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0DB9" w14:textId="6F709611" w:rsidR="00983C13" w:rsidRDefault="00BF155B">
      <w:pPr>
        <w:rPr>
          <w:rFonts w:ascii="맑은 고딕" w:eastAsia="맑은 고딕" w:hAnsi="맑은 고딕" w:cs="맑은 고딕"/>
          <w:b/>
          <w:color w:val="333333"/>
          <w:lang w:eastAsia="ko-KR"/>
        </w:rPr>
      </w:pPr>
      <w:r>
        <w:rPr>
          <w:rFonts w:ascii="맑은 고딕" w:eastAsia="맑은 고딕" w:hAnsi="맑은 고딕" w:cs="맑은 고딕" w:hint="eastAsia"/>
          <w:b/>
          <w:color w:val="333333"/>
          <w:lang w:eastAsia="ko-KR"/>
        </w:rPr>
        <w:t>보도</w:t>
      </w:r>
      <w:r w:rsidR="00D417E0">
        <w:rPr>
          <w:rFonts w:ascii="맑은 고딕" w:eastAsia="맑은 고딕" w:hAnsi="맑은 고딕" w:cs="맑은 고딕"/>
          <w:b/>
          <w:color w:val="333333"/>
          <w:lang w:eastAsia="ko-KR"/>
        </w:rPr>
        <w:t>자료</w:t>
      </w:r>
    </w:p>
    <w:p w14:paraId="3C3B6227" w14:textId="77777777" w:rsidR="00983C13" w:rsidRDefault="00983C13">
      <w:pPr>
        <w:rPr>
          <w:rFonts w:ascii="맑은 고딕" w:eastAsia="맑은 고딕" w:hAnsi="맑은 고딕" w:cs="맑은 고딕"/>
          <w:b/>
          <w:color w:val="333333"/>
          <w:lang w:eastAsia="ko-KR"/>
        </w:rPr>
      </w:pPr>
    </w:p>
    <w:p w14:paraId="4D3133E1" w14:textId="77777777" w:rsidR="00983C13" w:rsidRDefault="00D417E0">
      <w:pPr>
        <w:jc w:val="center"/>
        <w:rPr>
          <w:rFonts w:ascii="맑은 고딕" w:eastAsia="맑은 고딕" w:hAnsi="맑은 고딕" w:cs="맑은 고딕"/>
          <w:b/>
          <w:color w:val="333333"/>
          <w:lang w:eastAsia="ko-KR"/>
        </w:rPr>
      </w:pPr>
      <w:r>
        <w:rPr>
          <w:rFonts w:ascii="맑은 고딕" w:eastAsia="맑은 고딕" w:hAnsi="맑은 고딕" w:cs="맑은 고딕"/>
          <w:b/>
          <w:color w:val="333333"/>
          <w:lang w:eastAsia="ko-KR"/>
        </w:rPr>
        <w:t>BCG, ‘소비의 미래 2022(Future of Spending)’ 보고서 발간</w:t>
      </w:r>
    </w:p>
    <w:p w14:paraId="73A0240A" w14:textId="7AB8D5C8" w:rsidR="00983C13" w:rsidRDefault="00D417E0">
      <w:pPr>
        <w:jc w:val="center"/>
        <w:rPr>
          <w:rFonts w:ascii="맑은 고딕" w:eastAsia="맑은 고딕" w:hAnsi="맑은 고딕" w:cs="맑은 고딕"/>
          <w:b/>
          <w:color w:val="333333"/>
          <w:lang w:eastAsia="ko-KR"/>
        </w:rPr>
      </w:pPr>
      <w:r>
        <w:rPr>
          <w:rFonts w:ascii="맑은 고딕" w:eastAsia="맑은 고딕" w:hAnsi="맑은 고딕" w:cs="맑은 고딕"/>
          <w:b/>
          <w:color w:val="333333"/>
          <w:lang w:eastAsia="ko-KR"/>
        </w:rPr>
        <w:t>현 결제방식</w:t>
      </w:r>
      <w:r w:rsidR="00234888">
        <w:rPr>
          <w:rFonts w:ascii="맑은 고딕" w:eastAsia="맑은 고딕" w:hAnsi="맑은 고딕" w:cs="맑은 고딕" w:hint="eastAsia"/>
          <w:b/>
          <w:color w:val="333333"/>
          <w:lang w:eastAsia="ko-KR"/>
        </w:rPr>
        <w:t>으로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연간 국내 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>2.7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>조 원의 기회비용 손실 발생</w:t>
      </w:r>
    </w:p>
    <w:p w14:paraId="619383A6" w14:textId="77777777" w:rsidR="00983C13" w:rsidRDefault="00983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732E666C" w14:textId="223B9967" w:rsidR="00983C13" w:rsidRDefault="00D417E0">
      <w:pPr>
        <w:numPr>
          <w:ilvl w:val="0"/>
          <w:numId w:val="1"/>
        </w:numP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생체인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식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등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차세대 결제 </w:t>
      </w:r>
      <w:r w:rsidR="004D176D">
        <w:rPr>
          <w:rFonts w:ascii="맑은 고딕" w:eastAsia="맑은 고딕" w:hAnsi="맑은 고딕" w:cs="맑은 고딕" w:hint="eastAsia"/>
          <w:color w:val="333333"/>
          <w:lang w:eastAsia="ko-KR"/>
        </w:rPr>
        <w:t>활성화 되면</w:t>
      </w:r>
      <w:r w:rsidR="004D176D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>1.3조 원 사회적 기회비용 절약</w:t>
      </w:r>
    </w:p>
    <w:p w14:paraId="10D30D07" w14:textId="478D3B35" w:rsidR="00983C13" w:rsidRDefault="00D41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한국</w:t>
      </w:r>
      <w:r w:rsidR="004D176D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D176D">
        <w:rPr>
          <w:rFonts w:ascii="맑은 고딕" w:eastAsia="맑은 고딕" w:hAnsi="맑은 고딕" w:cs="맑은 고딕" w:hint="eastAsia"/>
          <w:color w:val="333333"/>
          <w:lang w:eastAsia="ko-KR"/>
        </w:rPr>
        <w:t>결제 시장 수준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미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∙</w:t>
      </w:r>
      <w:r>
        <w:rPr>
          <w:rFonts w:ascii="맑은 고딕" w:eastAsia="맑은 고딕" w:hAnsi="맑은 고딕" w:cs="맑은 고딕"/>
          <w:color w:val="333333"/>
          <w:lang w:eastAsia="ko-KR"/>
        </w:rPr>
        <w:t>중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에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뒤져</w:t>
      </w:r>
    </w:p>
    <w:p w14:paraId="0BA772A7" w14:textId="6C6427C6" w:rsidR="00983C13" w:rsidRDefault="004D1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 w:hint="eastAsia"/>
          <w:color w:val="333333"/>
          <w:lang w:eastAsia="ko-KR"/>
        </w:rPr>
        <w:t>결제 선진화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하려면 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 xml:space="preserve">가이드라인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명확화 등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당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>국 환경 조성 노력 필요</w:t>
      </w:r>
    </w:p>
    <w:p w14:paraId="31E6317B" w14:textId="77777777" w:rsidR="00983C13" w:rsidRDefault="00983C13">
      <w:pPr>
        <w:jc w:val="both"/>
        <w:rPr>
          <w:rFonts w:ascii="맑은 고딕" w:eastAsia="맑은 고딕" w:hAnsi="맑은 고딕" w:cs="맑은 고딕"/>
          <w:color w:val="333333"/>
          <w:sz w:val="18"/>
          <w:szCs w:val="18"/>
          <w:lang w:eastAsia="ko-KR"/>
        </w:rPr>
      </w:pPr>
    </w:p>
    <w:p w14:paraId="49C6DF76" w14:textId="168B0DAB" w:rsidR="00983C13" w:rsidRDefault="001875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 w:rsidRPr="001875F5">
        <w:rPr>
          <w:rFonts w:ascii="맑은 고딕" w:eastAsia="맑은 고딕" w:hAnsi="맑은 고딕" w:cs="맑은 고딕"/>
          <w:color w:val="333333"/>
          <w:lang w:eastAsia="ko-KR"/>
        </w:rPr>
        <w:t>(2022</w:t>
      </w:r>
      <w:r w:rsidRPr="001875F5">
        <w:rPr>
          <w:rFonts w:ascii="맑은 고딕" w:eastAsia="맑은 고딕" w:hAnsi="맑은 고딕" w:cs="맑은 고딕" w:hint="eastAsia"/>
          <w:color w:val="333333"/>
          <w:lang w:eastAsia="ko-KR"/>
        </w:rPr>
        <w:t>년</w:t>
      </w:r>
      <w:r w:rsidRPr="001875F5">
        <w:rPr>
          <w:rFonts w:ascii="맑은 고딕" w:eastAsia="맑은 고딕" w:hAnsi="맑은 고딕" w:cs="맑은 고딕"/>
          <w:color w:val="333333"/>
          <w:lang w:eastAsia="ko-KR"/>
        </w:rPr>
        <w:t> 2</w:t>
      </w:r>
      <w:r w:rsidRPr="001875F5">
        <w:rPr>
          <w:rFonts w:ascii="맑은 고딕" w:eastAsia="맑은 고딕" w:hAnsi="맑은 고딕" w:cs="맑은 고딕" w:hint="eastAsia"/>
          <w:color w:val="333333"/>
          <w:lang w:eastAsia="ko-KR"/>
        </w:rPr>
        <w:t>월</w:t>
      </w:r>
      <w:r w:rsidRPr="001875F5">
        <w:rPr>
          <w:rFonts w:ascii="맑은 고딕" w:eastAsia="맑은 고딕" w:hAnsi="맑은 고딕" w:cs="맑은 고딕"/>
          <w:color w:val="333333"/>
          <w:lang w:eastAsia="ko-KR"/>
        </w:rPr>
        <w:t> </w:t>
      </w:r>
      <w:r w:rsidRPr="007B6E78">
        <w:rPr>
          <w:rFonts w:ascii="맑은 고딕" w:eastAsia="맑은 고딕" w:hAnsi="맑은 고딕" w:cs="맑은 고딕"/>
          <w:color w:val="333333"/>
          <w:lang w:eastAsia="ko-KR"/>
        </w:rPr>
        <w:t>1</w:t>
      </w:r>
      <w:r w:rsidR="007B6E78" w:rsidRPr="007B6E78">
        <w:rPr>
          <w:rFonts w:ascii="맑은 고딕" w:eastAsia="맑은 고딕" w:hAnsi="맑은 고딕" w:cs="맑은 고딕"/>
          <w:color w:val="333333"/>
          <w:lang w:eastAsia="ko-KR"/>
        </w:rPr>
        <w:t>8</w:t>
      </w:r>
      <w:r w:rsidRPr="007B6E78">
        <w:rPr>
          <w:rFonts w:ascii="맑은 고딕" w:eastAsia="맑은 고딕" w:hAnsi="맑은 고딕" w:cs="맑은 고딕" w:hint="eastAsia"/>
          <w:color w:val="333333"/>
          <w:lang w:eastAsia="ko-KR"/>
        </w:rPr>
        <w:t>일</w:t>
      </w:r>
      <w:r w:rsidRPr="001875F5">
        <w:rPr>
          <w:rFonts w:ascii="맑은 고딕" w:eastAsia="맑은 고딕" w:hAnsi="맑은 고딕" w:cs="맑은 고딕"/>
          <w:color w:val="333333"/>
          <w:lang w:eastAsia="ko-KR"/>
        </w:rPr>
        <w:t>) 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 xml:space="preserve">글로벌 경영전략 컨설팅社 보스턴컨설팅그룹(BCG) 코리아는 보고서 &lt;소비의 미래2022(Future of Spending 2022) - 거래의 본질에 더 가까이 - 결제의 재정의&gt;을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발표하고,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현재 결재 방식으로 인해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우리나라에서 연간 </w:t>
      </w:r>
      <w:r w:rsidR="009E61D6">
        <w:rPr>
          <w:rFonts w:ascii="맑은 고딕" w:eastAsia="맑은 고딕" w:hAnsi="맑은 고딕" w:cs="맑은 고딕"/>
          <w:color w:val="333333"/>
          <w:lang w:eastAsia="ko-KR"/>
        </w:rPr>
        <w:t>2.7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조원의 기회비용 손실이 발생하고 있다고 분석했다.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생체인식 기반 결제 등 차세대 결제를 활성화하면,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34888">
        <w:rPr>
          <w:rFonts w:ascii="맑은 고딕" w:eastAsia="맑은 고딕" w:hAnsi="맑은 고딕" w:cs="맑은 고딕" w:hint="eastAsia"/>
          <w:color w:val="333333"/>
          <w:lang w:eastAsia="ko-KR"/>
        </w:rPr>
        <w:t>이런 기회비용을 줄이고 경제 사회 기술적 효과가 기대된다고 전망했다.</w:t>
      </w:r>
      <w:r w:rsidR="00234888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AC4612">
        <w:rPr>
          <w:rFonts w:ascii="맑은 고딕" w:eastAsia="맑은 고딕" w:hAnsi="맑은 고딕" w:cs="맑은 고딕" w:hint="eastAsia"/>
          <w:color w:val="333333"/>
          <w:lang w:eastAsia="ko-KR"/>
        </w:rPr>
        <w:t>또한,</w:t>
      </w:r>
      <w:r w:rsidR="00AC4612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미국이나 중국이 이미 생체인식 기반 결제를 적극 활용하는데 반해 우리나라는</w:t>
      </w:r>
      <w:r w:rsidR="002C043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선진 결제 방식에서 뒤쳐져 있다며</w:t>
      </w:r>
      <w:r w:rsidR="002C043C">
        <w:rPr>
          <w:rFonts w:ascii="맑은 고딕" w:eastAsia="맑은 고딕" w:hAnsi="맑은 고딕" w:cs="맑은 고딕"/>
          <w:color w:val="333333"/>
          <w:lang w:eastAsia="ko-KR"/>
        </w:rPr>
        <w:t xml:space="preserve">,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결제 분야에서</w:t>
      </w:r>
      <w:r w:rsidR="002C043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빠르게 따라잡으려면 정부 및 규제당국의 제도 보완이 뒷받침되어야 한다고 제언했다.</w:t>
      </w:r>
    </w:p>
    <w:p w14:paraId="18344DE8" w14:textId="77777777" w:rsidR="002C043C" w:rsidRDefault="002C04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6D779C6A" w14:textId="4D21D5BB" w:rsidR="00983C13" w:rsidRPr="00D75680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 xml:space="preserve">BCG 분석에 따르면,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오프라인 공간에서 카드와 현금</w:t>
      </w:r>
      <w:r w:rsidR="002C043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등으로 </w:t>
      </w:r>
      <w:r>
        <w:rPr>
          <w:rFonts w:ascii="맑은 고딕" w:eastAsia="맑은 고딕" w:hAnsi="맑은 고딕" w:cs="맑은 고딕"/>
          <w:color w:val="333333"/>
          <w:lang w:eastAsia="ko-KR"/>
        </w:rPr>
        <w:t>‘결제’라는 절차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를 위해 국내 시장에서 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 xml:space="preserve">연간 약 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>2.9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>억 시간</w:t>
      </w:r>
      <w:r w:rsidR="002C043C">
        <w:rPr>
          <w:rFonts w:ascii="맑은 고딕" w:eastAsia="맑은 고딕" w:hAnsi="맑은 고딕" w:cs="맑은 고딕" w:hint="eastAsia"/>
          <w:b/>
          <w:color w:val="333333"/>
          <w:lang w:eastAsia="ko-KR"/>
        </w:rPr>
        <w:t>,</w:t>
      </w:r>
      <w:r w:rsidR="002C043C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>1</w:t>
      </w:r>
      <w:r w:rsidR="00A94834">
        <w:rPr>
          <w:rFonts w:ascii="맑은 고딕" w:eastAsia="맑은 고딕" w:hAnsi="맑은 고딕" w:cs="맑은 고딕"/>
          <w:b/>
          <w:color w:val="333333"/>
          <w:lang w:eastAsia="ko-KR"/>
        </w:rPr>
        <w:t>10.7</w:t>
      </w:r>
      <w:r>
        <w:rPr>
          <w:rFonts w:ascii="맑은 고딕" w:eastAsia="맑은 고딕" w:hAnsi="맑은 고딕" w:cs="맑은 고딕"/>
          <w:b/>
          <w:color w:val="333333"/>
          <w:lang w:eastAsia="ko-KR"/>
        </w:rPr>
        <w:t>만 m²의 공간을 사</w:t>
      </w:r>
      <w:r w:rsidR="002C043C">
        <w:rPr>
          <w:rFonts w:ascii="맑은 고딕" w:eastAsia="맑은 고딕" w:hAnsi="맑은 고딕" w:cs="맑은 고딕" w:hint="eastAsia"/>
          <w:b/>
          <w:color w:val="333333"/>
          <w:lang w:eastAsia="ko-KR"/>
        </w:rPr>
        <w:t>용하고 있다.</w:t>
      </w:r>
      <w:r w:rsidR="002C043C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>이를 금액으로 환산하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면 </w:t>
      </w:r>
      <w:r w:rsidR="002C043C" w:rsidRPr="002C043C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연간 </w:t>
      </w:r>
      <w:r w:rsidR="009E61D6">
        <w:rPr>
          <w:rFonts w:ascii="맑은 고딕" w:eastAsia="맑은 고딕" w:hAnsi="맑은 고딕" w:cs="맑은 고딕"/>
          <w:b/>
          <w:bCs/>
          <w:color w:val="333333"/>
          <w:lang w:eastAsia="ko-KR"/>
        </w:rPr>
        <w:t>2.7</w:t>
      </w:r>
      <w:r w:rsidR="002C043C" w:rsidRPr="002C043C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>조원의 기회비용이</w:t>
      </w:r>
      <w:r w:rsidR="009E61D6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 현재와 같은</w:t>
      </w:r>
      <w:r w:rsidR="002C043C" w:rsidRPr="002C043C">
        <w:rPr>
          <w:rFonts w:ascii="맑은 고딕" w:eastAsia="맑은 고딕" w:hAnsi="맑은 고딕" w:cs="맑은 고딕" w:hint="eastAsia"/>
          <w:b/>
          <w:bCs/>
          <w:color w:val="333333"/>
          <w:lang w:eastAsia="ko-KR"/>
        </w:rPr>
        <w:t xml:space="preserve"> 결제 방식으로 인해 사회적으로 낭비</w:t>
      </w:r>
      <w:r w:rsidR="002C043C">
        <w:rPr>
          <w:rFonts w:ascii="맑은 고딕" w:eastAsia="맑은 고딕" w:hAnsi="맑은 고딕" w:cs="맑은 고딕" w:hint="eastAsia"/>
          <w:color w:val="333333"/>
          <w:lang w:eastAsia="ko-KR"/>
        </w:rPr>
        <w:t>되고 있다.</w:t>
      </w:r>
    </w:p>
    <w:p w14:paraId="5F371CAE" w14:textId="77777777" w:rsidR="00983C13" w:rsidRDefault="00983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60541B39" w14:textId="32BC5AA1" w:rsidR="00983C13" w:rsidRDefault="00D75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noProof/>
        </w:rPr>
        <w:drawing>
          <wp:inline distT="0" distB="0" distL="0" distR="0" wp14:anchorId="7EED9446" wp14:editId="3C8B3590">
            <wp:extent cx="4548963" cy="1709058"/>
            <wp:effectExtent l="0" t="0" r="4445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102" cy="171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35A6" w14:textId="2FA8C4CA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</w:pPr>
      <w:r w:rsidRPr="002C043C"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 xml:space="preserve">&lt;표 1: </w:t>
      </w:r>
      <w:r w:rsidR="002C043C" w:rsidRPr="002C043C">
        <w:rPr>
          <w:rFonts w:ascii="맑은 고딕" w:eastAsia="맑은 고딕" w:hAnsi="맑은 고딕" w:cs="맑은 고딕" w:hint="eastAsia"/>
          <w:color w:val="333333"/>
          <w:sz w:val="20"/>
          <w:szCs w:val="20"/>
          <w:lang w:eastAsia="ko-KR"/>
        </w:rPr>
        <w:t>카드∙현금 등 현 결제방식으로 인한 시간 및 공간 기회비용</w:t>
      </w:r>
      <w:r w:rsidRPr="002C043C"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>&gt;</w:t>
      </w:r>
    </w:p>
    <w:p w14:paraId="34A9D846" w14:textId="1F81C701" w:rsidR="001F19A6" w:rsidRPr="00ED577D" w:rsidRDefault="00ED5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 w:hint="eastAsia"/>
          <w:color w:val="333333"/>
          <w:lang w:eastAsia="ko-KR"/>
        </w:rPr>
        <w:lastRenderedPageBreak/>
        <w:t>B</w:t>
      </w:r>
      <w:r>
        <w:rPr>
          <w:rFonts w:ascii="맑은 고딕" w:eastAsia="맑은 고딕" w:hAnsi="맑은 고딕" w:cs="맑은 고딕"/>
          <w:color w:val="333333"/>
          <w:lang w:eastAsia="ko-KR"/>
        </w:rPr>
        <w:t>CG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는 결제로 인한 기회비용을 </w:t>
      </w:r>
      <w:r>
        <w:rPr>
          <w:rFonts w:ascii="맑은 고딕" w:eastAsia="맑은 고딕" w:hAnsi="맑은 고딕" w:cs="맑은 고딕"/>
          <w:color w:val="333333"/>
          <w:lang w:eastAsia="ko-KR"/>
        </w:rPr>
        <w:t>최소화</w:t>
      </w:r>
      <w:r w:rsidR="008839A9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하기 위해 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 xml:space="preserve">현금, 카드, 모바일 등 </w:t>
      </w:r>
      <w:r w:rsidR="001F19A6">
        <w:rPr>
          <w:rFonts w:ascii="맑은 고딕" w:eastAsia="맑은 고딕" w:hAnsi="맑은 고딕" w:cs="맑은 고딕" w:hint="eastAsia"/>
          <w:color w:val="333333"/>
          <w:lang w:eastAsia="ko-KR"/>
        </w:rPr>
        <w:t>별도의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 xml:space="preserve"> 매체를 소지하지 않아도 언제 어디서든 결제가 가능한 생체인식 기반의 결제 시스템의 활성화가 필요하다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고 제언했다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>. BCG</w:t>
      </w:r>
      <w:r w:rsidR="001F19A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는 </w:t>
      </w:r>
      <w:r w:rsidR="00D417E0">
        <w:rPr>
          <w:rFonts w:ascii="맑은 고딕" w:eastAsia="맑은 고딕" w:hAnsi="맑은 고딕" w:cs="맑은 고딕"/>
          <w:b/>
          <w:color w:val="333333"/>
          <w:lang w:eastAsia="ko-KR"/>
        </w:rPr>
        <w:t>생체인식 결제를 도입하면</w:t>
      </w:r>
      <w:r w:rsidR="001F19A6">
        <w:rPr>
          <w:rFonts w:ascii="맑은 고딕" w:eastAsia="맑은 고딕" w:hAnsi="맑은 고딕" w:cs="맑은 고딕" w:hint="eastAsia"/>
          <w:b/>
          <w:color w:val="333333"/>
          <w:lang w:eastAsia="ko-KR"/>
        </w:rPr>
        <w:t xml:space="preserve"> </w:t>
      </w:r>
      <w:r w:rsidR="001F19A6">
        <w:rPr>
          <w:rFonts w:ascii="맑은 고딕" w:eastAsia="맑은 고딕" w:hAnsi="맑은 고딕" w:cs="맑은 고딕"/>
          <w:b/>
          <w:color w:val="333333"/>
          <w:lang w:eastAsia="ko-KR"/>
        </w:rPr>
        <w:t>20~</w:t>
      </w:r>
      <w:r w:rsidR="00D417E0">
        <w:rPr>
          <w:rFonts w:ascii="맑은 고딕" w:eastAsia="맑은 고딕" w:hAnsi="맑은 고딕" w:cs="맑은 고딕"/>
          <w:b/>
          <w:color w:val="333333"/>
          <w:lang w:eastAsia="ko-KR"/>
        </w:rPr>
        <w:t>30초 소요되던 카드와 모바일 간편결제 시간이 10초대로 단축될 것으로 예상했다.</w:t>
      </w:r>
      <w:r w:rsidR="00D417E0">
        <w:rPr>
          <w:rFonts w:ascii="맑은 고딕" w:eastAsia="맑은 고딕" w:hAnsi="맑은 고딕" w:cs="맑은 고딕"/>
          <w:color w:val="333333"/>
          <w:lang w:eastAsia="ko-KR"/>
        </w:rPr>
        <w:t xml:space="preserve"> 이로 인해 </w:t>
      </w:r>
      <w:r w:rsidR="00D417E0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국내 총 오프라인 결제 과정에서 연간 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>2.7</w:t>
      </w:r>
      <w:r w:rsidR="009E61D6">
        <w:rPr>
          <w:rFonts w:ascii="맑은 고딕" w:eastAsia="맑은 고딕" w:hAnsi="맑은 고딕" w:cs="맑은 고딕" w:hint="eastAsia"/>
          <w:b/>
          <w:color w:val="333333"/>
          <w:lang w:eastAsia="ko-KR"/>
        </w:rPr>
        <w:t>억시간,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 w:rsidR="009E61D6">
        <w:rPr>
          <w:rFonts w:ascii="맑은 고딕" w:eastAsia="맑은 고딕" w:hAnsi="맑은 고딕" w:cs="맑은 고딕" w:hint="eastAsia"/>
          <w:b/>
          <w:color w:val="333333"/>
          <w:lang w:eastAsia="ko-KR"/>
        </w:rPr>
        <w:t xml:space="preserve">이를 금액으로 환산하면 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>1.3</w:t>
      </w:r>
      <w:r w:rsidR="009E61D6">
        <w:rPr>
          <w:rFonts w:ascii="맑은 고딕" w:eastAsia="맑은 고딕" w:hAnsi="맑은 고딕" w:cs="맑은 고딕" w:hint="eastAsia"/>
          <w:b/>
          <w:color w:val="333333"/>
          <w:lang w:eastAsia="ko-KR"/>
        </w:rPr>
        <w:t>조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 w:rsidR="009E61D6">
        <w:rPr>
          <w:rFonts w:ascii="맑은 고딕" w:eastAsia="맑은 고딕" w:hAnsi="맑은 고딕" w:cs="맑은 고딕" w:hint="eastAsia"/>
          <w:b/>
          <w:color w:val="333333"/>
          <w:lang w:eastAsia="ko-KR"/>
        </w:rPr>
        <w:t>여원의</w:t>
      </w:r>
      <w:r w:rsidR="009E61D6">
        <w:rPr>
          <w:rFonts w:ascii="맑은 고딕" w:eastAsia="맑은 고딕" w:hAnsi="맑은 고딕" w:cs="맑은 고딕"/>
          <w:b/>
          <w:color w:val="333333"/>
          <w:lang w:eastAsia="ko-KR"/>
        </w:rPr>
        <w:t xml:space="preserve"> </w:t>
      </w:r>
      <w:r w:rsidR="009E61D6">
        <w:rPr>
          <w:rFonts w:ascii="맑은 고딕" w:eastAsia="맑은 고딕" w:hAnsi="맑은 고딕" w:cs="맑은 고딕" w:hint="eastAsia"/>
          <w:b/>
          <w:color w:val="333333"/>
          <w:lang w:eastAsia="ko-KR"/>
        </w:rPr>
        <w:t>사회적 기회비용을 절약할 수 있을 것으로 분석했다.</w:t>
      </w:r>
    </w:p>
    <w:p w14:paraId="7BD0F0A2" w14:textId="77777777" w:rsidR="009E61D6" w:rsidRDefault="009E61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b/>
          <w:color w:val="333333"/>
          <w:lang w:eastAsia="ko-KR"/>
        </w:rPr>
      </w:pPr>
    </w:p>
    <w:p w14:paraId="4986BD80" w14:textId="77777777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</w:rPr>
      </w:pPr>
      <w:r>
        <w:rPr>
          <w:rFonts w:ascii="맑은 고딕" w:eastAsia="맑은 고딕" w:hAnsi="맑은 고딕" w:cs="맑은 고딕"/>
          <w:noProof/>
          <w:color w:val="333333"/>
        </w:rPr>
        <w:drawing>
          <wp:inline distT="114300" distB="114300" distL="114300" distR="114300" wp14:anchorId="08889F6B" wp14:editId="6FA3EE55">
            <wp:extent cx="3953332" cy="2232838"/>
            <wp:effectExtent l="0" t="0" r="9525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255" cy="2234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0BC5A" w14:textId="12053B0C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 xml:space="preserve">&lt;표 </w:t>
      </w:r>
      <w:r w:rsidR="00ED577D"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>2</w:t>
      </w:r>
      <w:r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 xml:space="preserve">:  </w:t>
      </w:r>
      <w:r w:rsidR="008839A9">
        <w:rPr>
          <w:rFonts w:ascii="맑은 고딕" w:eastAsia="맑은 고딕" w:hAnsi="맑은 고딕" w:cs="맑은 고딕" w:hint="eastAsia"/>
          <w:color w:val="333333"/>
          <w:sz w:val="20"/>
          <w:szCs w:val="20"/>
          <w:lang w:eastAsia="ko-KR"/>
        </w:rPr>
        <w:t>결제 수단별 소요 시간</w:t>
      </w:r>
      <w:r>
        <w:rPr>
          <w:rFonts w:ascii="맑은 고딕" w:eastAsia="맑은 고딕" w:hAnsi="맑은 고딕" w:cs="맑은 고딕"/>
          <w:color w:val="333333"/>
          <w:sz w:val="20"/>
          <w:szCs w:val="20"/>
          <w:lang w:eastAsia="ko-KR"/>
        </w:rPr>
        <w:t>&gt;</w:t>
      </w:r>
    </w:p>
    <w:p w14:paraId="6FE6B544" w14:textId="77777777" w:rsidR="00983C13" w:rsidRDefault="00983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00C4D31D" w14:textId="765CF9F3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BCG는</w:t>
      </w:r>
      <w:r w:rsidR="004C7B8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9E61D6">
        <w:rPr>
          <w:rFonts w:ascii="맑은 고딕" w:eastAsia="맑은 고딕" w:hAnsi="맑은 고딕" w:cs="맑은 고딕" w:hint="eastAsia"/>
          <w:color w:val="333333"/>
          <w:lang w:eastAsia="ko-KR"/>
        </w:rPr>
        <w:t>이런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생체인식 기반 결제 활용 면에서</w:t>
      </w:r>
      <w:r w:rsidR="004C7B8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C7B8C">
        <w:rPr>
          <w:rFonts w:ascii="맑은 고딕" w:eastAsia="맑은 고딕" w:hAnsi="맑은 고딕" w:cs="맑은 고딕" w:hint="eastAsia"/>
          <w:color w:val="333333"/>
          <w:lang w:eastAsia="ko-KR"/>
        </w:rPr>
        <w:t>한국이 뒤쳐져 있다고 밝혔다.</w:t>
      </w:r>
      <w:r w:rsidR="004C7B8C">
        <w:rPr>
          <w:rFonts w:ascii="맑은 고딕" w:eastAsia="맑은 고딕" w:hAnsi="맑은 고딕" w:cs="맑은 고딕"/>
          <w:color w:val="333333"/>
          <w:lang w:eastAsia="ko-KR"/>
        </w:rPr>
        <w:t xml:space="preserve"> 미국과 중국</w:t>
      </w:r>
      <w:r w:rsidR="004C7B8C">
        <w:rPr>
          <w:rFonts w:ascii="맑은 고딕" w:eastAsia="맑은 고딕" w:hAnsi="맑은 고딕" w:cs="맑은 고딕" w:hint="eastAsia"/>
          <w:color w:val="333333"/>
          <w:lang w:eastAsia="ko-KR"/>
        </w:rPr>
        <w:t>은</w:t>
      </w:r>
      <w:r w:rsidR="004C7B8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4C7B8C">
        <w:rPr>
          <w:rFonts w:ascii="맑은 고딕" w:eastAsia="맑은 고딕" w:hAnsi="맑은 고딕" w:cs="맑은 고딕" w:hint="eastAsia"/>
          <w:color w:val="333333"/>
          <w:lang w:eastAsia="ko-KR"/>
        </w:rPr>
        <w:t>관련 산업을 선도하고 있다.</w:t>
      </w:r>
      <w:r w:rsidR="004C7B8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>미국의 경우 안면과 지정맥 인식 기반의 PopID와 Amazon One 및 매장을 나서면 알아서 결제가 되는 Amazon Go까지 새로운 결제 방식을 지속적으로 개발 및 상용화 하고 있다. 또</w:t>
      </w:r>
      <w:r w:rsidR="009E61D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>중국의 경우 스마트폰 사용자의 90%가 모바일 결제를 활용하</w:t>
      </w:r>
      <w:r w:rsidR="009E61D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며 이미 </w:t>
      </w:r>
      <w:r>
        <w:rPr>
          <w:rFonts w:ascii="맑은 고딕" w:eastAsia="맑은 고딕" w:hAnsi="맑은 고딕" w:cs="맑은 고딕"/>
          <w:color w:val="333333"/>
          <w:lang w:eastAsia="ko-KR"/>
        </w:rPr>
        <w:t>레스토랑, 슈퍼마켓 등 다양한 소비 영역에서 생체인식 결제를 활발히 사용하고 있다.</w:t>
      </w:r>
      <w:r w:rsidR="008839A9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8839A9">
        <w:rPr>
          <w:rFonts w:ascii="맑은 고딕" w:eastAsia="맑은 고딕" w:hAnsi="맑은 고딕" w:cs="맑은 고딕" w:hint="eastAsia"/>
          <w:color w:val="333333"/>
          <w:lang w:eastAsia="ko-KR"/>
        </w:rPr>
        <w:t>반면,</w:t>
      </w:r>
      <w:r w:rsidR="008839A9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 w:rsidR="008839A9">
        <w:rPr>
          <w:rFonts w:ascii="맑은 고딕" w:eastAsia="맑은 고딕" w:hAnsi="맑은 고딕" w:cs="맑은 고딕" w:hint="eastAsia"/>
          <w:color w:val="333333"/>
          <w:lang w:eastAsia="ko-KR"/>
        </w:rPr>
        <w:t>한국은 아직 카드를 주요 결제 수단으로 이용</w:t>
      </w:r>
      <w:r w:rsidR="004C7B8C">
        <w:rPr>
          <w:rFonts w:ascii="맑은 고딕" w:eastAsia="맑은 고딕" w:hAnsi="맑은 고딕" w:cs="맑은 고딕" w:hint="eastAsia"/>
          <w:color w:val="333333"/>
          <w:lang w:eastAsia="ko-KR"/>
        </w:rPr>
        <w:t>한다.</w:t>
      </w:r>
    </w:p>
    <w:p w14:paraId="19E3B81C" w14:textId="77777777" w:rsidR="00983C13" w:rsidRDefault="00983C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501AC2F8" w14:textId="22B58411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 xml:space="preserve">BCG는 </w:t>
      </w:r>
      <w:r w:rsidR="009E61D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국내에서도 </w:t>
      </w:r>
      <w:r>
        <w:rPr>
          <w:rFonts w:ascii="맑은 고딕" w:eastAsia="맑은 고딕" w:hAnsi="맑은 고딕" w:cs="맑은 고딕"/>
          <w:color w:val="333333"/>
          <w:lang w:eastAsia="ko-KR"/>
        </w:rPr>
        <w:t>생체인식 기반의 새로운 결제 생태계가</w:t>
      </w:r>
      <w:r w:rsidR="009E61D6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333333"/>
          <w:lang w:eastAsia="ko-KR"/>
        </w:rPr>
        <w:t>자리잡</w:t>
      </w:r>
      <w:r w:rsidR="009E61D6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으려면 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정부와 규제당국의 관련 가이드라인 제시 등 환경 조성 노력이 필수적이라고 전했다. </w:t>
      </w:r>
      <w:r w:rsidR="00AC4612">
        <w:rPr>
          <w:rFonts w:ascii="맑은 고딕" w:eastAsia="맑은 고딕" w:hAnsi="맑은 고딕" w:cs="맑은 고딕" w:hint="eastAsia"/>
          <w:color w:val="333333"/>
          <w:lang w:eastAsia="ko-KR"/>
        </w:rPr>
        <w:t>또한,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핀테크 업체 등 국내 공급자들이 생체인식 기반 결제와 같이 혁신을 시도하기 위해서는</w:t>
      </w:r>
      <w:r w:rsidR="00AC461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AC4612">
        <w:rPr>
          <w:rFonts w:ascii="맑은 고딕" w:eastAsia="맑은 고딕" w:hAnsi="맑은 고딕" w:cs="맑은 고딕"/>
          <w:color w:val="333333"/>
          <w:lang w:eastAsia="ko-KR"/>
        </w:rPr>
        <w:t xml:space="preserve">전자금융거래법(전금법) </w:t>
      </w:r>
      <w:r w:rsidR="00AC4612">
        <w:rPr>
          <w:rFonts w:ascii="맑은 고딕" w:eastAsia="맑은 고딕" w:hAnsi="맑은 고딕" w:cs="맑은 고딕" w:hint="eastAsia"/>
          <w:color w:val="333333"/>
          <w:lang w:eastAsia="ko-KR"/>
        </w:rPr>
        <w:t>등</w:t>
      </w:r>
      <w:r>
        <w:rPr>
          <w:rFonts w:ascii="맑은 고딕" w:eastAsia="맑은 고딕" w:hAnsi="맑은 고딕" w:cs="맑은 고딕"/>
          <w:color w:val="333333"/>
          <w:lang w:eastAsia="ko-KR"/>
        </w:rPr>
        <w:t xml:space="preserve"> 명료한 법률적 기반</w:t>
      </w:r>
      <w:r w:rsidR="00AC4612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과 가이드라인이 </w:t>
      </w:r>
      <w:r>
        <w:rPr>
          <w:rFonts w:ascii="맑은 고딕" w:eastAsia="맑은 고딕" w:hAnsi="맑은 고딕" w:cs="맑은 고딕"/>
          <w:color w:val="333333"/>
          <w:lang w:eastAsia="ko-KR"/>
        </w:rPr>
        <w:t>신속히 마련되어야 한다고 제언한다.</w:t>
      </w:r>
    </w:p>
    <w:p w14:paraId="7EE61EAE" w14:textId="5D33ED6C" w:rsidR="00AC4612" w:rsidRDefault="00AC46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333333"/>
          <w:lang w:eastAsia="ko-KR"/>
        </w:rPr>
      </w:pPr>
    </w:p>
    <w:p w14:paraId="2DB67D4C" w14:textId="6422EB2C" w:rsidR="00983C13" w:rsidRDefault="004C7B8C" w:rsidP="007832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hd w:val="clear" w:color="auto" w:fill="FFFFFF"/>
          <w:lang w:eastAsia="ko-KR"/>
        </w:rPr>
      </w:pPr>
      <w:r>
        <w:rPr>
          <w:rFonts w:ascii="맑은 고딕" w:eastAsia="맑은 고딕" w:hAnsi="맑은 고딕" w:cs="맑은 고딕" w:hint="eastAsia"/>
          <w:color w:val="333333"/>
          <w:lang w:eastAsia="ko-KR"/>
        </w:rPr>
        <w:lastRenderedPageBreak/>
        <w:t>박영호</w:t>
      </w:r>
      <w:r w:rsidR="008A1E8C" w:rsidRPr="008A1E8C">
        <w:rPr>
          <w:rFonts w:ascii="맑은 고딕" w:eastAsia="맑은 고딕" w:hAnsi="맑은 고딕" w:cs="맑은 고딕"/>
          <w:color w:val="333333"/>
          <w:lang w:eastAsia="ko-KR"/>
        </w:rPr>
        <w:t xml:space="preserve"> BCG </w:t>
      </w:r>
      <w:r w:rsidR="008A1E8C" w:rsidRPr="008A1E8C">
        <w:rPr>
          <w:rFonts w:ascii="맑은 고딕" w:eastAsia="맑은 고딕" w:hAnsi="맑은 고딕" w:cs="맑은 고딕" w:hint="eastAsia"/>
          <w:color w:val="333333"/>
          <w:lang w:eastAsia="ko-KR"/>
        </w:rPr>
        <w:t>코리아</w:t>
      </w:r>
      <w:r w:rsidR="008A1E8C" w:rsidRPr="008A1E8C">
        <w:rPr>
          <w:rFonts w:ascii="맑은 고딕" w:eastAsia="맑은 고딕" w:hAnsi="맑은 고딕" w:cs="맑은 고딕"/>
          <w:color w:val="333333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333333"/>
          <w:lang w:eastAsia="ko-KR"/>
        </w:rPr>
        <w:t>파트너는</w:t>
      </w:r>
      <w:r w:rsidR="008A1E8C">
        <w:rPr>
          <w:rFonts w:ascii="맑은 고딕" w:eastAsia="맑은 고딕" w:hAnsi="맑은 고딕" w:cs="맑은 고딕" w:hint="eastAsia"/>
          <w:color w:val="333333"/>
          <w:lang w:eastAsia="ko-KR"/>
        </w:rPr>
        <w:t xml:space="preserve"> </w:t>
      </w:r>
      <w:r w:rsidR="00AC4612">
        <w:rPr>
          <w:rFonts w:ascii="Arial" w:hAnsi="Arial" w:cs="Arial"/>
          <w:color w:val="000000"/>
          <w:spacing w:val="-4"/>
          <w:shd w:val="clear" w:color="auto" w:fill="FFFFFF"/>
          <w:lang w:eastAsia="ko-KR"/>
        </w:rPr>
        <w:t>“</w:t>
      </w:r>
      <w:r w:rsidR="00AC4612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미국,</w:t>
      </w:r>
      <w:r w:rsidR="00AC4612">
        <w:rPr>
          <w:rFonts w:ascii="맑은 고딕" w:eastAsia="맑은 고딕" w:hAnsi="맑은 고딕" w:cs="맑은 고딕"/>
          <w:color w:val="000000"/>
          <w:shd w:val="clear" w:color="auto" w:fill="FFFFFF"/>
          <w:lang w:eastAsia="ko-KR"/>
        </w:rPr>
        <w:t xml:space="preserve"> </w:t>
      </w:r>
      <w:r w:rsidR="00AC4612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 xml:space="preserve">중국 등을 중심으로 생체인식 결제는 이미 차세대 결제 수단으로 </w:t>
      </w:r>
      <w:r w:rsidR="007832A7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주목받</w:t>
      </w:r>
      <w:r w:rsidR="00AC4612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고 있다</w:t>
      </w:r>
      <w:r w:rsidR="00AC4612">
        <w:rPr>
          <w:rFonts w:ascii="맑은 고딕" w:eastAsia="맑은 고딕" w:hAnsi="맑은 고딕" w:cs="맑은 고딕"/>
          <w:color w:val="000000"/>
          <w:shd w:val="clear" w:color="auto" w:fill="FFFFFF"/>
          <w:lang w:eastAsia="ko-KR"/>
        </w:rPr>
        <w:t>“</w:t>
      </w:r>
      <w:r w:rsidR="00AC4612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 xml:space="preserve">며 </w:t>
      </w:r>
      <w:r w:rsidR="00AC4612">
        <w:rPr>
          <w:rFonts w:ascii="Arial" w:hAnsi="Arial" w:cs="Arial"/>
          <w:color w:val="000000"/>
          <w:spacing w:val="-4"/>
          <w:shd w:val="clear" w:color="auto" w:fill="FFFFFF"/>
          <w:lang w:eastAsia="ko-KR"/>
        </w:rPr>
        <w:t>“</w:t>
      </w:r>
      <w:r w:rsidR="007832A7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국내 기업들이 주저하지 않고 새로운 결제 방식을 도입하거나 현재 영위하고 있는 간편결제 사업의 확장을 시도할 수 있는 제도적 기반 마련이 중요하다</w:t>
      </w:r>
      <w:r w:rsidR="007832A7">
        <w:rPr>
          <w:rFonts w:ascii="맑은 고딕" w:eastAsia="맑은 고딕" w:hAnsi="맑은 고딕" w:cs="맑은 고딕"/>
          <w:color w:val="000000"/>
          <w:shd w:val="clear" w:color="auto" w:fill="FFFFFF"/>
          <w:lang w:eastAsia="ko-KR"/>
        </w:rPr>
        <w:t>“</w:t>
      </w:r>
      <w:r w:rsidR="007832A7">
        <w:rPr>
          <w:rFonts w:ascii="맑은 고딕" w:eastAsia="맑은 고딕" w:hAnsi="맑은 고딕" w:cs="맑은 고딕" w:hint="eastAsia"/>
          <w:color w:val="000000"/>
          <w:shd w:val="clear" w:color="auto" w:fill="FFFFFF"/>
          <w:lang w:eastAsia="ko-KR"/>
        </w:rPr>
        <w:t>고 전했다.</w:t>
      </w:r>
    </w:p>
    <w:p w14:paraId="7F557196" w14:textId="77777777" w:rsidR="007832A7" w:rsidRPr="007832A7" w:rsidRDefault="007832A7" w:rsidP="007832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shd w:val="clear" w:color="auto" w:fill="FFFFFF"/>
          <w:lang w:eastAsia="ko-KR"/>
        </w:rPr>
      </w:pPr>
    </w:p>
    <w:p w14:paraId="4CF19CA2" w14:textId="77777777" w:rsidR="00983C13" w:rsidRDefault="00D417E0">
      <w:pPr>
        <w:jc w:val="center"/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# # #</w:t>
      </w:r>
    </w:p>
    <w:p w14:paraId="6C12CC63" w14:textId="77777777" w:rsidR="00983C13" w:rsidRDefault="00983C13">
      <w:pPr>
        <w:jc w:val="both"/>
        <w:rPr>
          <w:rFonts w:ascii="맑은 고딕" w:eastAsia="맑은 고딕" w:hAnsi="맑은 고딕" w:cs="맑은 고딕"/>
          <w:lang w:eastAsia="ko-KR"/>
        </w:rPr>
      </w:pPr>
    </w:p>
    <w:p w14:paraId="2837F47E" w14:textId="77777777" w:rsidR="00983C13" w:rsidRDefault="00D417E0">
      <w:pPr>
        <w:jc w:val="both"/>
        <w:rPr>
          <w:rFonts w:ascii="맑은 고딕" w:eastAsia="맑은 고딕" w:hAnsi="맑은 고딕" w:cs="맑은 고딕"/>
          <w:color w:val="333333"/>
          <w:lang w:eastAsia="ko-KR"/>
        </w:rPr>
      </w:pPr>
      <w:r>
        <w:rPr>
          <w:rFonts w:ascii="맑은 고딕" w:eastAsia="맑은 고딕" w:hAnsi="맑은 고딕" w:cs="맑은 고딕"/>
          <w:color w:val="333333"/>
          <w:lang w:eastAsia="ko-KR"/>
        </w:rPr>
        <w:t>**보고서별첨</w:t>
      </w:r>
    </w:p>
    <w:p w14:paraId="05AB4970" w14:textId="77777777" w:rsidR="00983C13" w:rsidRDefault="00983C13">
      <w:pPr>
        <w:jc w:val="both"/>
        <w:rPr>
          <w:rFonts w:ascii="맑은 고딕" w:eastAsia="맑은 고딕" w:hAnsi="맑은 고딕" w:cs="맑은 고딕"/>
          <w:lang w:eastAsia="ko-KR"/>
        </w:rPr>
      </w:pPr>
    </w:p>
    <w:p w14:paraId="172D01FE" w14:textId="77777777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b/>
          <w:color w:val="000000"/>
          <w:u w:val="single"/>
          <w:lang w:eastAsia="ko-KR"/>
        </w:rPr>
      </w:pPr>
      <w:r>
        <w:rPr>
          <w:rFonts w:ascii="맑은 고딕" w:eastAsia="맑은 고딕" w:hAnsi="맑은 고딕" w:cs="맑은 고딕"/>
          <w:b/>
          <w:color w:val="000000"/>
          <w:u w:val="single"/>
          <w:lang w:eastAsia="ko-KR"/>
        </w:rPr>
        <w:t>보도자료 문의:</w:t>
      </w:r>
    </w:p>
    <w:p w14:paraId="34B21882" w14:textId="77777777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/>
          <w:color w:val="000000"/>
          <w:lang w:eastAsia="ko-KR"/>
        </w:rPr>
        <w:t>BCG코리아 홍보담당 더시그니처</w:t>
      </w:r>
    </w:p>
    <w:p w14:paraId="2F6305A6" w14:textId="77777777" w:rsidR="00983C13" w:rsidRDefault="00EF18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</w:rPr>
      </w:pPr>
      <w:hyperlink r:id="rId10">
        <w:r w:rsidR="00D417E0">
          <w:rPr>
            <w:rFonts w:ascii="맑은 고딕" w:eastAsia="맑은 고딕" w:hAnsi="맑은 고딕" w:cs="맑은 고딕"/>
            <w:color w:val="0000FF"/>
            <w:u w:val="single"/>
          </w:rPr>
          <w:t>bcg@thesignature.co.kr</w:t>
        </w:r>
      </w:hyperlink>
    </w:p>
    <w:p w14:paraId="04DC83A8" w14:textId="77777777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/>
          <w:color w:val="000000"/>
          <w:lang w:eastAsia="ko-KR"/>
        </w:rPr>
        <w:t xml:space="preserve">손재선 </w:t>
      </w:r>
      <w:r>
        <w:rPr>
          <w:rFonts w:ascii="맑은 고딕" w:eastAsia="맑은 고딕" w:hAnsi="맑은 고딕" w:cs="맑은 고딕"/>
          <w:lang w:eastAsia="ko-KR"/>
        </w:rPr>
        <w:t>이사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02-6951-3547 / 010-9622-5915</w:t>
      </w:r>
    </w:p>
    <w:p w14:paraId="1AB3690C" w14:textId="77777777" w:rsidR="00983C13" w:rsidRDefault="00D41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/>
          <w:color w:val="000000"/>
          <w:lang w:eastAsia="ko-KR"/>
        </w:rPr>
        <w:t xml:space="preserve">이원근 </w:t>
      </w:r>
      <w:r>
        <w:rPr>
          <w:rFonts w:ascii="맑은 고딕" w:eastAsia="맑은 고딕" w:hAnsi="맑은 고딕" w:cs="맑은 고딕"/>
          <w:lang w:eastAsia="ko-KR"/>
        </w:rPr>
        <w:t>과장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02-6951-3582 / 010-2208-3205</w:t>
      </w:r>
    </w:p>
    <w:sectPr w:rsidR="00983C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458" w:right="1140" w:bottom="1134" w:left="11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A60" w14:textId="77777777" w:rsidR="00EF18D6" w:rsidRDefault="00EF18D6">
      <w:r>
        <w:separator/>
      </w:r>
    </w:p>
  </w:endnote>
  <w:endnote w:type="continuationSeparator" w:id="0">
    <w:p w14:paraId="6B6A9F25" w14:textId="77777777" w:rsidR="00EF18D6" w:rsidRDefault="00E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Henderson BCG Sans">
    <w:altName w:val="Calibri"/>
    <w:charset w:val="00"/>
    <w:family w:val="swiss"/>
    <w:pitch w:val="variable"/>
    <w:sig w:usb0="A000006F" w:usb1="D000E06B" w:usb2="00000000" w:usb3="00000000" w:csb0="00000093" w:csb1="00000000"/>
  </w:font>
  <w:font w:name="Henderson BCG Sans Light">
    <w:altName w:val="Calibri"/>
    <w:charset w:val="00"/>
    <w:family w:val="swiss"/>
    <w:pitch w:val="variable"/>
    <w:sig w:usb0="A000006F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AD9E" w14:textId="77777777" w:rsidR="00983C13" w:rsidRPr="00234888" w:rsidRDefault="00D417E0">
    <w:pP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</w:pPr>
    <w:r w:rsidRPr="00234888">
      <w:rPr>
        <w:rFonts w:ascii="Henderson BCG Sans" w:eastAsia="Henderson BCG Sans" w:hAnsi="Henderson BCG Sans" w:cs="Henderson BCG Sans"/>
        <w:b/>
        <w:color w:val="5D5750"/>
        <w:sz w:val="16"/>
        <w:szCs w:val="16"/>
        <w:lang w:val="en-US"/>
      </w:rPr>
      <w:t>Boston Consulting Group International Inc.</w:t>
    </w:r>
    <w:r w:rsidRPr="00234888"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  <w:t> • CENTER 1 East Tower, 31 Floor • 26, Euljiro 5-gil, Jung-gu • Seoul, 100-210 • Korea</w:t>
    </w:r>
  </w:p>
  <w:p w14:paraId="7F8A5D9D" w14:textId="77777777" w:rsidR="00983C13" w:rsidRDefault="00D417E0">
    <w:pPr>
      <w:tabs>
        <w:tab w:val="center" w:pos="4320"/>
        <w:tab w:val="right" w:pos="8640"/>
      </w:tabs>
      <w:rPr>
        <w:rFonts w:ascii="Henderson BCG Sans Light" w:eastAsia="Henderson BCG Sans Light" w:hAnsi="Henderson BCG Sans Light" w:cs="Henderson BCG Sans Light"/>
        <w:sz w:val="20"/>
        <w:szCs w:val="20"/>
      </w:rPr>
    </w:pPr>
    <w:r>
      <w:rPr>
        <w:rFonts w:ascii="Henderson BCG Sans" w:eastAsia="Henderson BCG Sans" w:hAnsi="Henderson BCG Sans" w:cs="Henderson BCG Sans"/>
        <w:color w:val="5D5750"/>
        <w:sz w:val="16"/>
        <w:szCs w:val="16"/>
      </w:rPr>
      <w:t>Tel. +822 399 2500 • Fax +822 399 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4358" w14:textId="77777777" w:rsidR="00983C13" w:rsidRPr="00234888" w:rsidRDefault="00D417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</w:pPr>
    <w:r w:rsidRPr="00234888">
      <w:rPr>
        <w:rFonts w:ascii="Henderson BCG Sans" w:eastAsia="Henderson BCG Sans" w:hAnsi="Henderson BCG Sans" w:cs="Henderson BCG Sans"/>
        <w:b/>
        <w:color w:val="5D5750"/>
        <w:sz w:val="16"/>
        <w:szCs w:val="16"/>
        <w:lang w:val="en-US"/>
      </w:rPr>
      <w:t>Boston Consulting Group International Inc.</w:t>
    </w:r>
    <w:r w:rsidRPr="00234888">
      <w:rPr>
        <w:rFonts w:ascii="Henderson BCG Sans" w:eastAsia="Henderson BCG Sans" w:hAnsi="Henderson BCG Sans" w:cs="Henderson BCG Sans"/>
        <w:color w:val="5D5750"/>
        <w:sz w:val="16"/>
        <w:szCs w:val="16"/>
        <w:lang w:val="en-US"/>
      </w:rPr>
      <w:t> • CENTER 1 East Tower, 31 Floor • 26, Euljiro 5-gil, Jung-gu • Seoul, 100-210 • Korea</w:t>
    </w:r>
  </w:p>
  <w:p w14:paraId="01316DD9" w14:textId="77777777" w:rsidR="00983C13" w:rsidRDefault="00D417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nderson BCG Sans" w:eastAsia="Henderson BCG Sans" w:hAnsi="Henderson BCG Sans" w:cs="Henderson BCG Sans"/>
        <w:color w:val="5D5750"/>
        <w:sz w:val="16"/>
        <w:szCs w:val="16"/>
      </w:rPr>
    </w:pPr>
    <w:r>
      <w:rPr>
        <w:rFonts w:ascii="Henderson BCG Sans" w:eastAsia="Henderson BCG Sans" w:hAnsi="Henderson BCG Sans" w:cs="Henderson BCG Sans"/>
        <w:color w:val="5D5750"/>
        <w:sz w:val="16"/>
        <w:szCs w:val="16"/>
      </w:rPr>
      <w:t>Tel. +822 399 2500 • Fax +822 399 2525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EE08" w14:textId="77777777" w:rsidR="00EF18D6" w:rsidRDefault="00EF18D6">
      <w:r>
        <w:separator/>
      </w:r>
    </w:p>
  </w:footnote>
  <w:footnote w:type="continuationSeparator" w:id="0">
    <w:p w14:paraId="158C0FD5" w14:textId="77777777" w:rsidR="00EF18D6" w:rsidRDefault="00EF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F13A" w14:textId="77777777" w:rsidR="00983C13" w:rsidRDefault="00D417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C416664" wp14:editId="6401CF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21635" cy="118681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635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BAC" w14:textId="77777777" w:rsidR="00983C13" w:rsidRDefault="00D417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4763B81" wp14:editId="36D5A0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21635" cy="118681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635" cy="1186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B0A"/>
    <w:multiLevelType w:val="multilevel"/>
    <w:tmpl w:val="9BE63A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659FB"/>
    <w:multiLevelType w:val="multilevel"/>
    <w:tmpl w:val="F9249EE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  <w:lang w:eastAsia="ko-KR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3"/>
    <w:rsid w:val="00020ECA"/>
    <w:rsid w:val="000F7968"/>
    <w:rsid w:val="0018494A"/>
    <w:rsid w:val="001875F5"/>
    <w:rsid w:val="00194CFE"/>
    <w:rsid w:val="001F19A6"/>
    <w:rsid w:val="00234888"/>
    <w:rsid w:val="002C043C"/>
    <w:rsid w:val="002E4A25"/>
    <w:rsid w:val="0033556D"/>
    <w:rsid w:val="003978D0"/>
    <w:rsid w:val="004C7B8C"/>
    <w:rsid w:val="004D176D"/>
    <w:rsid w:val="007832A7"/>
    <w:rsid w:val="007B5363"/>
    <w:rsid w:val="007B6E78"/>
    <w:rsid w:val="00810394"/>
    <w:rsid w:val="008839A9"/>
    <w:rsid w:val="008A1E8C"/>
    <w:rsid w:val="008E5D01"/>
    <w:rsid w:val="00947606"/>
    <w:rsid w:val="00983C13"/>
    <w:rsid w:val="009B5D01"/>
    <w:rsid w:val="009E61D6"/>
    <w:rsid w:val="00A94834"/>
    <w:rsid w:val="00AC4612"/>
    <w:rsid w:val="00AF7574"/>
    <w:rsid w:val="00AF77E7"/>
    <w:rsid w:val="00B73855"/>
    <w:rsid w:val="00BF155B"/>
    <w:rsid w:val="00C17B92"/>
    <w:rsid w:val="00C20F62"/>
    <w:rsid w:val="00C247F6"/>
    <w:rsid w:val="00D01E98"/>
    <w:rsid w:val="00D417E0"/>
    <w:rsid w:val="00D75680"/>
    <w:rsid w:val="00DF1A14"/>
    <w:rsid w:val="00E77381"/>
    <w:rsid w:val="00ED577D"/>
    <w:rsid w:val="00E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1537B"/>
  <w15:docId w15:val="{309E2E6A-88E3-4F8B-8EFF-F286052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nderson BCG Serif" w:eastAsiaTheme="minorEastAsia" w:hAnsi="Henderson BCG Serif" w:cs="Henderson BCG Serif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081"/>
    <w:rPr>
      <w:rFonts w:eastAsia="Times New Roman" w:cs="Times New Roman"/>
      <w:szCs w:val="24"/>
      <w:lang w:eastAsia="de-DE"/>
    </w:rPr>
  </w:style>
  <w:style w:type="paragraph" w:styleId="1">
    <w:name w:val="heading 1"/>
    <w:basedOn w:val="a"/>
    <w:next w:val="a"/>
    <w:link w:val="1Char"/>
    <w:uiPriority w:val="9"/>
    <w:qFormat/>
    <w:rsid w:val="003F6081"/>
    <w:pPr>
      <w:keepNext/>
      <w:numPr>
        <w:numId w:val="2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6081"/>
    <w:pPr>
      <w:keepNext/>
      <w:numPr>
        <w:ilvl w:val="1"/>
        <w:numId w:val="2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6081"/>
    <w:pPr>
      <w:keepNext/>
      <w:numPr>
        <w:ilvl w:val="2"/>
        <w:numId w:val="2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6081"/>
    <w:pPr>
      <w:keepNext/>
      <w:numPr>
        <w:ilvl w:val="3"/>
        <w:numId w:val="2"/>
      </w:numPr>
      <w:spacing w:before="360" w:after="220"/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F6081"/>
    <w:pPr>
      <w:numPr>
        <w:ilvl w:val="4"/>
        <w:numId w:val="2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F60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rsid w:val="003F60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"/>
    <w:next w:val="a"/>
    <w:link w:val="8Char"/>
    <w:semiHidden/>
    <w:unhideWhenUsed/>
    <w:rsid w:val="003F60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"/>
    <w:next w:val="a"/>
    <w:link w:val="9Char"/>
    <w:semiHidden/>
    <w:unhideWhenUsed/>
    <w:rsid w:val="003F60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3F60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제목 1 Char"/>
    <w:basedOn w:val="a0"/>
    <w:link w:val="1"/>
    <w:rsid w:val="003F6081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Char">
    <w:name w:val="제목 2 Char"/>
    <w:basedOn w:val="a0"/>
    <w:link w:val="2"/>
    <w:rsid w:val="003F6081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Char">
    <w:name w:val="제목 3 Char"/>
    <w:basedOn w:val="a0"/>
    <w:link w:val="3"/>
    <w:rsid w:val="003F6081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Char">
    <w:name w:val="제목 4 Char"/>
    <w:basedOn w:val="a0"/>
    <w:link w:val="4"/>
    <w:rsid w:val="003F6081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Char">
    <w:name w:val="제목 5 Char"/>
    <w:basedOn w:val="a0"/>
    <w:link w:val="5"/>
    <w:rsid w:val="003F6081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Char">
    <w:name w:val="제목 6 Char"/>
    <w:basedOn w:val="a0"/>
    <w:link w:val="6"/>
    <w:semiHidden/>
    <w:rsid w:val="003F608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Char">
    <w:name w:val="제목 7 Char"/>
    <w:basedOn w:val="a0"/>
    <w:link w:val="7"/>
    <w:semiHidden/>
    <w:rsid w:val="003F608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Char">
    <w:name w:val="제목 8 Char"/>
    <w:aliases w:val="OriginalHeading 8 Char"/>
    <w:basedOn w:val="a0"/>
    <w:link w:val="8"/>
    <w:semiHidden/>
    <w:rsid w:val="003F60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Char">
    <w:name w:val="제목 9 Char"/>
    <w:aliases w:val="OriginalHeading 9 Char"/>
    <w:basedOn w:val="a0"/>
    <w:link w:val="9"/>
    <w:semiHidden/>
    <w:rsid w:val="003F6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2"/>
    <w:semiHidden/>
    <w:rsid w:val="003F6081"/>
  </w:style>
  <w:style w:type="numbering" w:styleId="1ai">
    <w:name w:val="Outline List 1"/>
    <w:basedOn w:val="a2"/>
    <w:semiHidden/>
    <w:rsid w:val="003F6081"/>
  </w:style>
  <w:style w:type="numbering" w:styleId="a4">
    <w:name w:val="Outline List 3"/>
    <w:basedOn w:val="a2"/>
    <w:semiHidden/>
    <w:rsid w:val="003F6081"/>
  </w:style>
  <w:style w:type="paragraph" w:styleId="a5">
    <w:name w:val="Block Text"/>
    <w:basedOn w:val="a"/>
    <w:semiHidden/>
    <w:rsid w:val="003F6081"/>
    <w:pPr>
      <w:spacing w:after="120"/>
      <w:ind w:left="1440" w:right="1440"/>
    </w:pPr>
  </w:style>
  <w:style w:type="paragraph" w:styleId="a6">
    <w:name w:val="Body Text"/>
    <w:basedOn w:val="a"/>
    <w:link w:val="Char0"/>
    <w:semiHidden/>
    <w:rsid w:val="003F6081"/>
    <w:pPr>
      <w:spacing w:after="120"/>
    </w:pPr>
  </w:style>
  <w:style w:type="character" w:customStyle="1" w:styleId="Char0">
    <w:name w:val="본문 Char"/>
    <w:basedOn w:val="a0"/>
    <w:link w:val="a6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0">
    <w:name w:val="Body Text 2"/>
    <w:basedOn w:val="a"/>
    <w:link w:val="2Char0"/>
    <w:semiHidden/>
    <w:rsid w:val="003F6081"/>
    <w:pPr>
      <w:spacing w:after="120" w:line="480" w:lineRule="auto"/>
    </w:pPr>
  </w:style>
  <w:style w:type="character" w:customStyle="1" w:styleId="2Char0">
    <w:name w:val="본문 2 Char"/>
    <w:basedOn w:val="a0"/>
    <w:link w:val="20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0">
    <w:name w:val="Body Text 3"/>
    <w:basedOn w:val="a"/>
    <w:link w:val="3Char0"/>
    <w:semiHidden/>
    <w:rsid w:val="003F6081"/>
    <w:pPr>
      <w:spacing w:after="120"/>
    </w:pPr>
    <w:rPr>
      <w:sz w:val="16"/>
      <w:szCs w:val="16"/>
    </w:rPr>
  </w:style>
  <w:style w:type="character" w:customStyle="1" w:styleId="3Char0">
    <w:name w:val="본문 3 Char"/>
    <w:basedOn w:val="a0"/>
    <w:link w:val="30"/>
    <w:semiHidden/>
    <w:rsid w:val="003F6081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7">
    <w:name w:val="Body Text First Indent"/>
    <w:basedOn w:val="a6"/>
    <w:link w:val="Char1"/>
    <w:semiHidden/>
    <w:rsid w:val="003F6081"/>
    <w:pPr>
      <w:ind w:firstLine="210"/>
    </w:pPr>
  </w:style>
  <w:style w:type="character" w:customStyle="1" w:styleId="Char1">
    <w:name w:val="본문 첫 줄 들여쓰기 Char"/>
    <w:basedOn w:val="Char0"/>
    <w:link w:val="a7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8">
    <w:name w:val="Body Text Indent"/>
    <w:basedOn w:val="a"/>
    <w:link w:val="Char2"/>
    <w:semiHidden/>
    <w:rsid w:val="003F6081"/>
    <w:pPr>
      <w:spacing w:after="120"/>
      <w:ind w:left="360"/>
    </w:pPr>
  </w:style>
  <w:style w:type="character" w:customStyle="1" w:styleId="Char2">
    <w:name w:val="본문 들여쓰기 Char"/>
    <w:basedOn w:val="a0"/>
    <w:link w:val="a8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1">
    <w:name w:val="Body Text First Indent 2"/>
    <w:basedOn w:val="a8"/>
    <w:link w:val="2Char1"/>
    <w:semiHidden/>
    <w:rsid w:val="003F6081"/>
    <w:pPr>
      <w:ind w:firstLine="210"/>
    </w:pPr>
  </w:style>
  <w:style w:type="character" w:customStyle="1" w:styleId="2Char1">
    <w:name w:val="본문 첫 줄 들여쓰기 2 Char"/>
    <w:basedOn w:val="Char2"/>
    <w:link w:val="21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2">
    <w:name w:val="Body Text Indent 2"/>
    <w:basedOn w:val="a"/>
    <w:link w:val="2Char2"/>
    <w:semiHidden/>
    <w:rsid w:val="003F6081"/>
    <w:pPr>
      <w:spacing w:after="120" w:line="480" w:lineRule="auto"/>
      <w:ind w:left="360"/>
    </w:pPr>
  </w:style>
  <w:style w:type="character" w:customStyle="1" w:styleId="2Char2">
    <w:name w:val="본문 들여쓰기 2 Char"/>
    <w:basedOn w:val="a0"/>
    <w:link w:val="22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1">
    <w:name w:val="Body Text Indent 3"/>
    <w:basedOn w:val="a"/>
    <w:link w:val="3Char1"/>
    <w:semiHidden/>
    <w:rsid w:val="003F6081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0"/>
    <w:link w:val="31"/>
    <w:semiHidden/>
    <w:rsid w:val="003F6081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Closing"/>
    <w:basedOn w:val="a"/>
    <w:link w:val="Char3"/>
    <w:semiHidden/>
    <w:rsid w:val="003F6081"/>
    <w:pPr>
      <w:ind w:left="4320"/>
    </w:pPr>
  </w:style>
  <w:style w:type="character" w:customStyle="1" w:styleId="Char3">
    <w:name w:val="맺음말 Char"/>
    <w:basedOn w:val="a0"/>
    <w:link w:val="a9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a">
    <w:name w:val="Date"/>
    <w:basedOn w:val="a"/>
    <w:next w:val="a"/>
    <w:link w:val="Char4"/>
    <w:semiHidden/>
    <w:rsid w:val="003F6081"/>
  </w:style>
  <w:style w:type="character" w:customStyle="1" w:styleId="Char4">
    <w:name w:val="날짜 Char"/>
    <w:basedOn w:val="a0"/>
    <w:link w:val="aa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E-mail Signature"/>
    <w:basedOn w:val="a"/>
    <w:link w:val="Char5"/>
    <w:semiHidden/>
    <w:rsid w:val="003F6081"/>
  </w:style>
  <w:style w:type="character" w:customStyle="1" w:styleId="Char5">
    <w:name w:val="전자 메일 서명 Char"/>
    <w:basedOn w:val="a0"/>
    <w:link w:val="ab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c">
    <w:name w:val="envelope address"/>
    <w:basedOn w:val="a"/>
    <w:semiHidden/>
    <w:rsid w:val="003F60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d">
    <w:name w:val="envelope return"/>
    <w:basedOn w:val="a"/>
    <w:semiHidden/>
    <w:rsid w:val="003F6081"/>
    <w:rPr>
      <w:rFonts w:ascii="Arial" w:hAnsi="Arial" w:cs="Arial"/>
      <w:sz w:val="20"/>
      <w:szCs w:val="20"/>
    </w:rPr>
  </w:style>
  <w:style w:type="character" w:styleId="ae">
    <w:name w:val="FollowedHyperlink"/>
    <w:basedOn w:val="a0"/>
    <w:semiHidden/>
    <w:rsid w:val="003F6081"/>
    <w:rPr>
      <w:color w:val="800080"/>
      <w:u w:val="single"/>
    </w:rPr>
  </w:style>
  <w:style w:type="paragraph" w:styleId="af">
    <w:name w:val="footer"/>
    <w:basedOn w:val="a"/>
    <w:link w:val="Char6"/>
    <w:semiHidden/>
    <w:rsid w:val="003F6081"/>
    <w:pPr>
      <w:tabs>
        <w:tab w:val="center" w:pos="4320"/>
        <w:tab w:val="right" w:pos="8640"/>
      </w:tabs>
    </w:pPr>
  </w:style>
  <w:style w:type="character" w:customStyle="1" w:styleId="Char6">
    <w:name w:val="바닥글 Char"/>
    <w:basedOn w:val="a0"/>
    <w:link w:val="af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0">
    <w:name w:val="header"/>
    <w:basedOn w:val="a"/>
    <w:link w:val="Char7"/>
    <w:semiHidden/>
    <w:rsid w:val="003F6081"/>
    <w:pPr>
      <w:tabs>
        <w:tab w:val="center" w:pos="4320"/>
        <w:tab w:val="right" w:pos="8640"/>
      </w:tabs>
    </w:pPr>
  </w:style>
  <w:style w:type="character" w:customStyle="1" w:styleId="Char7">
    <w:name w:val="머리글 Char"/>
    <w:basedOn w:val="a0"/>
    <w:link w:val="af0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0"/>
    <w:semiHidden/>
    <w:rsid w:val="003F6081"/>
  </w:style>
  <w:style w:type="paragraph" w:styleId="HTML0">
    <w:name w:val="HTML Address"/>
    <w:basedOn w:val="a"/>
    <w:link w:val="HTMLChar"/>
    <w:semiHidden/>
    <w:rsid w:val="003F6081"/>
    <w:rPr>
      <w:i/>
      <w:iCs/>
    </w:rPr>
  </w:style>
  <w:style w:type="character" w:customStyle="1" w:styleId="HTMLChar">
    <w:name w:val="HTML 주소 Char"/>
    <w:basedOn w:val="a0"/>
    <w:link w:val="HTML0"/>
    <w:semiHidden/>
    <w:rsid w:val="003F6081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1">
    <w:name w:val="HTML Cite"/>
    <w:basedOn w:val="a0"/>
    <w:semiHidden/>
    <w:rsid w:val="003F6081"/>
    <w:rPr>
      <w:i/>
      <w:iCs/>
    </w:rPr>
  </w:style>
  <w:style w:type="character" w:styleId="HTML2">
    <w:name w:val="HTML Code"/>
    <w:basedOn w:val="a0"/>
    <w:semiHidden/>
    <w:rsid w:val="003F6081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0"/>
    <w:semiHidden/>
    <w:rsid w:val="003F6081"/>
    <w:rPr>
      <w:i/>
      <w:iCs/>
    </w:rPr>
  </w:style>
  <w:style w:type="character" w:styleId="HTML4">
    <w:name w:val="HTML Keyboard"/>
    <w:basedOn w:val="a0"/>
    <w:semiHidden/>
    <w:rsid w:val="003F608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"/>
    <w:link w:val="HTMLChar0"/>
    <w:semiHidden/>
    <w:rsid w:val="003F6081"/>
    <w:rPr>
      <w:rFonts w:ascii="Courier New" w:hAnsi="Courier New" w:cs="Courier New"/>
      <w:sz w:val="20"/>
      <w:szCs w:val="20"/>
    </w:rPr>
  </w:style>
  <w:style w:type="character" w:customStyle="1" w:styleId="HTMLChar0">
    <w:name w:val="미리 서식이 지정된 HTML Char"/>
    <w:basedOn w:val="a0"/>
    <w:link w:val="HTML5"/>
    <w:semiHidden/>
    <w:rsid w:val="003F6081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6">
    <w:name w:val="HTML Sample"/>
    <w:basedOn w:val="a0"/>
    <w:semiHidden/>
    <w:rsid w:val="003F6081"/>
    <w:rPr>
      <w:rFonts w:ascii="Courier New" w:hAnsi="Courier New" w:cs="Courier New"/>
    </w:rPr>
  </w:style>
  <w:style w:type="character" w:styleId="HTML7">
    <w:name w:val="HTML Typewriter"/>
    <w:basedOn w:val="a0"/>
    <w:semiHidden/>
    <w:rsid w:val="003F6081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semiHidden/>
    <w:rsid w:val="003F6081"/>
    <w:rPr>
      <w:i/>
      <w:iCs/>
    </w:rPr>
  </w:style>
  <w:style w:type="character" w:styleId="af1">
    <w:name w:val="Hyperlink"/>
    <w:basedOn w:val="a0"/>
    <w:semiHidden/>
    <w:rsid w:val="003F6081"/>
    <w:rPr>
      <w:color w:val="0000FF"/>
      <w:u w:val="single"/>
    </w:rPr>
  </w:style>
  <w:style w:type="character" w:styleId="af2">
    <w:name w:val="line number"/>
    <w:basedOn w:val="a0"/>
    <w:semiHidden/>
    <w:rsid w:val="003F6081"/>
  </w:style>
  <w:style w:type="paragraph" w:styleId="af3">
    <w:name w:val="List"/>
    <w:basedOn w:val="a"/>
    <w:semiHidden/>
    <w:rsid w:val="003F6081"/>
    <w:pPr>
      <w:ind w:left="360" w:hanging="360"/>
    </w:pPr>
  </w:style>
  <w:style w:type="paragraph" w:styleId="23">
    <w:name w:val="List 2"/>
    <w:basedOn w:val="a"/>
    <w:semiHidden/>
    <w:rsid w:val="003F6081"/>
    <w:pPr>
      <w:ind w:left="720" w:hanging="360"/>
    </w:pPr>
  </w:style>
  <w:style w:type="paragraph" w:styleId="32">
    <w:name w:val="List 3"/>
    <w:basedOn w:val="a"/>
    <w:semiHidden/>
    <w:rsid w:val="003F6081"/>
    <w:pPr>
      <w:ind w:left="1080" w:hanging="360"/>
    </w:pPr>
  </w:style>
  <w:style w:type="paragraph" w:styleId="40">
    <w:name w:val="List 4"/>
    <w:basedOn w:val="a"/>
    <w:semiHidden/>
    <w:rsid w:val="003F6081"/>
    <w:pPr>
      <w:ind w:left="1440" w:hanging="360"/>
    </w:pPr>
  </w:style>
  <w:style w:type="paragraph" w:styleId="50">
    <w:name w:val="List 5"/>
    <w:basedOn w:val="a"/>
    <w:semiHidden/>
    <w:rsid w:val="003F6081"/>
    <w:pPr>
      <w:ind w:left="1800" w:hanging="360"/>
    </w:pPr>
  </w:style>
  <w:style w:type="paragraph" w:styleId="af4">
    <w:name w:val="List Bullet"/>
    <w:basedOn w:val="a"/>
    <w:semiHidden/>
    <w:rsid w:val="003F6081"/>
    <w:pPr>
      <w:tabs>
        <w:tab w:val="num" w:pos="720"/>
      </w:tabs>
      <w:ind w:left="720" w:hanging="720"/>
    </w:pPr>
  </w:style>
  <w:style w:type="paragraph" w:styleId="24">
    <w:name w:val="List Bullet 2"/>
    <w:basedOn w:val="a"/>
    <w:semiHidden/>
    <w:rsid w:val="003F6081"/>
    <w:pPr>
      <w:tabs>
        <w:tab w:val="num" w:pos="720"/>
      </w:tabs>
      <w:ind w:left="720" w:hanging="720"/>
    </w:pPr>
  </w:style>
  <w:style w:type="paragraph" w:styleId="33">
    <w:name w:val="List Bullet 3"/>
    <w:basedOn w:val="a"/>
    <w:semiHidden/>
    <w:rsid w:val="003F6081"/>
    <w:pPr>
      <w:tabs>
        <w:tab w:val="num" w:pos="720"/>
      </w:tabs>
      <w:ind w:left="720" w:hanging="720"/>
    </w:pPr>
  </w:style>
  <w:style w:type="paragraph" w:styleId="41">
    <w:name w:val="List Bullet 4"/>
    <w:basedOn w:val="a"/>
    <w:semiHidden/>
    <w:rsid w:val="003F6081"/>
    <w:pPr>
      <w:tabs>
        <w:tab w:val="num" w:pos="720"/>
      </w:tabs>
      <w:ind w:left="720" w:hanging="720"/>
    </w:pPr>
  </w:style>
  <w:style w:type="paragraph" w:styleId="51">
    <w:name w:val="List Bullet 5"/>
    <w:basedOn w:val="a"/>
    <w:semiHidden/>
    <w:rsid w:val="003F6081"/>
    <w:pPr>
      <w:tabs>
        <w:tab w:val="num" w:pos="720"/>
      </w:tabs>
      <w:ind w:left="720" w:hanging="720"/>
    </w:pPr>
  </w:style>
  <w:style w:type="paragraph" w:styleId="af5">
    <w:name w:val="List Continue"/>
    <w:basedOn w:val="a"/>
    <w:semiHidden/>
    <w:rsid w:val="003F6081"/>
    <w:pPr>
      <w:spacing w:after="120"/>
      <w:ind w:left="360"/>
    </w:pPr>
  </w:style>
  <w:style w:type="paragraph" w:styleId="25">
    <w:name w:val="List Continue 2"/>
    <w:basedOn w:val="a"/>
    <w:semiHidden/>
    <w:rsid w:val="003F6081"/>
    <w:pPr>
      <w:spacing w:after="120"/>
      <w:ind w:left="720"/>
    </w:pPr>
  </w:style>
  <w:style w:type="paragraph" w:styleId="34">
    <w:name w:val="List Continue 3"/>
    <w:basedOn w:val="a"/>
    <w:semiHidden/>
    <w:rsid w:val="003F6081"/>
    <w:pPr>
      <w:spacing w:after="120"/>
      <w:ind w:left="1080"/>
    </w:pPr>
  </w:style>
  <w:style w:type="paragraph" w:styleId="42">
    <w:name w:val="List Continue 4"/>
    <w:basedOn w:val="a"/>
    <w:semiHidden/>
    <w:rsid w:val="003F6081"/>
    <w:pPr>
      <w:spacing w:after="120"/>
      <w:ind w:left="1440"/>
    </w:pPr>
  </w:style>
  <w:style w:type="paragraph" w:styleId="52">
    <w:name w:val="List Continue 5"/>
    <w:basedOn w:val="a"/>
    <w:semiHidden/>
    <w:rsid w:val="003F6081"/>
    <w:pPr>
      <w:spacing w:after="120"/>
      <w:ind w:left="1800"/>
    </w:pPr>
  </w:style>
  <w:style w:type="paragraph" w:styleId="af6">
    <w:name w:val="List Number"/>
    <w:basedOn w:val="a"/>
    <w:semiHidden/>
    <w:rsid w:val="003F6081"/>
    <w:pPr>
      <w:tabs>
        <w:tab w:val="num" w:pos="720"/>
      </w:tabs>
      <w:ind w:left="720" w:hanging="720"/>
    </w:pPr>
  </w:style>
  <w:style w:type="paragraph" w:styleId="26">
    <w:name w:val="List Number 2"/>
    <w:basedOn w:val="a"/>
    <w:semiHidden/>
    <w:rsid w:val="003F6081"/>
    <w:pPr>
      <w:tabs>
        <w:tab w:val="num" w:pos="720"/>
      </w:tabs>
      <w:ind w:left="720" w:hanging="720"/>
    </w:pPr>
  </w:style>
  <w:style w:type="paragraph" w:styleId="35">
    <w:name w:val="List Number 3"/>
    <w:basedOn w:val="a"/>
    <w:semiHidden/>
    <w:rsid w:val="003F6081"/>
    <w:pPr>
      <w:tabs>
        <w:tab w:val="num" w:pos="720"/>
      </w:tabs>
      <w:ind w:left="720" w:hanging="720"/>
    </w:pPr>
  </w:style>
  <w:style w:type="paragraph" w:styleId="43">
    <w:name w:val="List Number 4"/>
    <w:basedOn w:val="a"/>
    <w:semiHidden/>
    <w:rsid w:val="003F6081"/>
    <w:pPr>
      <w:tabs>
        <w:tab w:val="num" w:pos="720"/>
      </w:tabs>
      <w:ind w:left="720" w:hanging="720"/>
    </w:pPr>
  </w:style>
  <w:style w:type="paragraph" w:styleId="53">
    <w:name w:val="List Number 5"/>
    <w:basedOn w:val="a"/>
    <w:semiHidden/>
    <w:rsid w:val="003F6081"/>
    <w:pPr>
      <w:tabs>
        <w:tab w:val="num" w:pos="720"/>
      </w:tabs>
      <w:ind w:left="720" w:hanging="720"/>
    </w:pPr>
  </w:style>
  <w:style w:type="paragraph" w:styleId="af7">
    <w:name w:val="Message Header"/>
    <w:basedOn w:val="a"/>
    <w:link w:val="Char8"/>
    <w:semiHidden/>
    <w:rsid w:val="003F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Char8">
    <w:name w:val="메시지 머리글 Char"/>
    <w:basedOn w:val="a0"/>
    <w:link w:val="af7"/>
    <w:semiHidden/>
    <w:rsid w:val="003F6081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8">
    <w:name w:val="Normal (Web)"/>
    <w:basedOn w:val="a"/>
    <w:uiPriority w:val="99"/>
    <w:semiHidden/>
    <w:rsid w:val="003F6081"/>
    <w:rPr>
      <w:rFonts w:ascii="Times New Roman" w:hAnsi="Times New Roman"/>
      <w:sz w:val="24"/>
    </w:rPr>
  </w:style>
  <w:style w:type="paragraph" w:styleId="af9">
    <w:name w:val="Normal Indent"/>
    <w:basedOn w:val="a"/>
    <w:semiHidden/>
    <w:rsid w:val="003F6081"/>
    <w:pPr>
      <w:ind w:left="720"/>
    </w:pPr>
  </w:style>
  <w:style w:type="paragraph" w:styleId="afa">
    <w:name w:val="Note Heading"/>
    <w:basedOn w:val="a"/>
    <w:next w:val="a"/>
    <w:link w:val="Char9"/>
    <w:semiHidden/>
    <w:rsid w:val="003F6081"/>
  </w:style>
  <w:style w:type="character" w:customStyle="1" w:styleId="Char9">
    <w:name w:val="각주/미주 머리글 Char"/>
    <w:basedOn w:val="a0"/>
    <w:link w:val="afa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b">
    <w:name w:val="page number"/>
    <w:basedOn w:val="a0"/>
    <w:semiHidden/>
    <w:rsid w:val="003F6081"/>
  </w:style>
  <w:style w:type="paragraph" w:styleId="afc">
    <w:name w:val="Plain Text"/>
    <w:basedOn w:val="a"/>
    <w:link w:val="Chara"/>
    <w:semiHidden/>
    <w:rsid w:val="003F6081"/>
    <w:rPr>
      <w:rFonts w:ascii="Courier New" w:hAnsi="Courier New" w:cs="Courier New"/>
      <w:sz w:val="20"/>
      <w:szCs w:val="20"/>
    </w:rPr>
  </w:style>
  <w:style w:type="character" w:customStyle="1" w:styleId="Chara">
    <w:name w:val="글자만 Char"/>
    <w:basedOn w:val="a0"/>
    <w:link w:val="afc"/>
    <w:semiHidden/>
    <w:rsid w:val="003F608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d">
    <w:name w:val="Salutation"/>
    <w:basedOn w:val="a"/>
    <w:next w:val="a"/>
    <w:link w:val="Charb"/>
    <w:semiHidden/>
    <w:rsid w:val="003F6081"/>
  </w:style>
  <w:style w:type="character" w:customStyle="1" w:styleId="Charb">
    <w:name w:val="인사말 Char"/>
    <w:basedOn w:val="a0"/>
    <w:link w:val="afd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e">
    <w:name w:val="Signature"/>
    <w:basedOn w:val="a"/>
    <w:link w:val="Charc"/>
    <w:semiHidden/>
    <w:rsid w:val="003F6081"/>
    <w:pPr>
      <w:ind w:left="4320"/>
    </w:pPr>
  </w:style>
  <w:style w:type="character" w:customStyle="1" w:styleId="Charc">
    <w:name w:val="서명 Char"/>
    <w:basedOn w:val="a0"/>
    <w:link w:val="afe"/>
    <w:semiHidden/>
    <w:rsid w:val="003F6081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310">
    <w:name w:val="Table 3D effects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Contemporary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0">
    <w:name w:val="Table Elegant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semiHidden/>
    <w:rsid w:val="003F6081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Professional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Theme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Web 1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1"/>
    <w:semiHidden/>
    <w:rsid w:val="003F6081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customStyle="1" w:styleId="Bullet2">
    <w:name w:val="Bullet 2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customStyle="1" w:styleId="Bullet3">
    <w:name w:val="Bullet 3"/>
    <w:basedOn w:val="a"/>
    <w:qFormat/>
    <w:rsid w:val="003F6081"/>
    <w:pPr>
      <w:tabs>
        <w:tab w:val="num" w:pos="720"/>
      </w:tabs>
      <w:spacing w:before="60" w:after="60"/>
      <w:ind w:left="720" w:hanging="720"/>
    </w:pPr>
  </w:style>
  <w:style w:type="paragraph" w:styleId="aff4">
    <w:name w:val="Bibliography"/>
    <w:basedOn w:val="a"/>
    <w:next w:val="a"/>
    <w:uiPriority w:val="37"/>
    <w:semiHidden/>
    <w:unhideWhenUsed/>
    <w:rsid w:val="003F6081"/>
  </w:style>
  <w:style w:type="paragraph" w:styleId="aff5">
    <w:name w:val="caption"/>
    <w:basedOn w:val="a"/>
    <w:next w:val="a"/>
    <w:uiPriority w:val="35"/>
    <w:semiHidden/>
    <w:unhideWhenUsed/>
    <w:rsid w:val="003F6081"/>
    <w:pPr>
      <w:spacing w:after="200"/>
    </w:pPr>
    <w:rPr>
      <w:b/>
      <w:bCs/>
      <w:color w:val="5B9BD5" w:themeColor="accent1"/>
      <w:sz w:val="18"/>
      <w:szCs w:val="18"/>
    </w:rPr>
  </w:style>
  <w:style w:type="table" w:styleId="aff6">
    <w:name w:val="Colorful Grid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1"/>
    <w:uiPriority w:val="73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7">
    <w:name w:val="Colorful List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1"/>
    <w:uiPriority w:val="72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Shading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1"/>
    <w:uiPriority w:val="71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0"/>
    <w:uiPriority w:val="99"/>
    <w:semiHidden/>
    <w:unhideWhenUsed/>
    <w:rsid w:val="003F6081"/>
    <w:rPr>
      <w:sz w:val="16"/>
      <w:szCs w:val="16"/>
    </w:rPr>
  </w:style>
  <w:style w:type="paragraph" w:styleId="affa">
    <w:name w:val="annotation text"/>
    <w:basedOn w:val="a"/>
    <w:link w:val="Chard"/>
    <w:uiPriority w:val="99"/>
    <w:semiHidden/>
    <w:unhideWhenUsed/>
    <w:rsid w:val="003F6081"/>
    <w:rPr>
      <w:sz w:val="20"/>
      <w:szCs w:val="20"/>
    </w:rPr>
  </w:style>
  <w:style w:type="character" w:customStyle="1" w:styleId="Chard">
    <w:name w:val="메모 텍스트 Char"/>
    <w:basedOn w:val="a0"/>
    <w:link w:val="affa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b">
    <w:name w:val="annotation subject"/>
    <w:basedOn w:val="affa"/>
    <w:next w:val="affa"/>
    <w:link w:val="Chare"/>
    <w:uiPriority w:val="99"/>
    <w:semiHidden/>
    <w:unhideWhenUsed/>
    <w:rsid w:val="003F6081"/>
    <w:rPr>
      <w:b/>
      <w:bCs/>
    </w:rPr>
  </w:style>
  <w:style w:type="character" w:customStyle="1" w:styleId="Chare">
    <w:name w:val="메모 주제 Char"/>
    <w:basedOn w:val="Chard"/>
    <w:link w:val="affb"/>
    <w:uiPriority w:val="99"/>
    <w:semiHidden/>
    <w:rsid w:val="003F6081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c">
    <w:name w:val="Dark List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1"/>
    <w:uiPriority w:val="70"/>
    <w:rsid w:val="003F6081"/>
    <w:rPr>
      <w:rFonts w:ascii="Times New Roman" w:eastAsiaTheme="minorHAnsi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ocument Map"/>
    <w:basedOn w:val="a"/>
    <w:link w:val="Charf"/>
    <w:uiPriority w:val="99"/>
    <w:semiHidden/>
    <w:unhideWhenUsed/>
    <w:rsid w:val="003F6081"/>
    <w:rPr>
      <w:rFonts w:ascii="Tahoma" w:hAnsi="Tahoma" w:cs="Tahoma"/>
      <w:sz w:val="16"/>
      <w:szCs w:val="16"/>
    </w:rPr>
  </w:style>
  <w:style w:type="character" w:customStyle="1" w:styleId="Charf">
    <w:name w:val="문서 구조 Char"/>
    <w:basedOn w:val="a0"/>
    <w:link w:val="affd"/>
    <w:uiPriority w:val="99"/>
    <w:semiHidden/>
    <w:rsid w:val="003F608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e">
    <w:name w:val="endnote reference"/>
    <w:basedOn w:val="a0"/>
    <w:uiPriority w:val="99"/>
    <w:semiHidden/>
    <w:unhideWhenUsed/>
    <w:rsid w:val="003F6081"/>
    <w:rPr>
      <w:vertAlign w:val="superscript"/>
    </w:rPr>
  </w:style>
  <w:style w:type="paragraph" w:styleId="afff">
    <w:name w:val="endnote text"/>
    <w:basedOn w:val="a"/>
    <w:link w:val="Charf0"/>
    <w:uiPriority w:val="99"/>
    <w:semiHidden/>
    <w:unhideWhenUsed/>
    <w:rsid w:val="003F6081"/>
    <w:rPr>
      <w:sz w:val="20"/>
      <w:szCs w:val="20"/>
    </w:rPr>
  </w:style>
  <w:style w:type="character" w:customStyle="1" w:styleId="Charf0">
    <w:name w:val="미주 텍스트 Char"/>
    <w:basedOn w:val="a0"/>
    <w:link w:val="afff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0">
    <w:name w:val="footnote reference"/>
    <w:basedOn w:val="a0"/>
    <w:uiPriority w:val="99"/>
    <w:semiHidden/>
    <w:unhideWhenUsed/>
    <w:rsid w:val="003F6081"/>
    <w:rPr>
      <w:vertAlign w:val="superscript"/>
    </w:rPr>
  </w:style>
  <w:style w:type="paragraph" w:styleId="afff1">
    <w:name w:val="footnote text"/>
    <w:basedOn w:val="a"/>
    <w:link w:val="Charf1"/>
    <w:uiPriority w:val="99"/>
    <w:semiHidden/>
    <w:unhideWhenUsed/>
    <w:rsid w:val="003F6081"/>
    <w:rPr>
      <w:sz w:val="20"/>
      <w:szCs w:val="20"/>
    </w:rPr>
  </w:style>
  <w:style w:type="character" w:customStyle="1" w:styleId="Charf1">
    <w:name w:val="각주 텍스트 Char"/>
    <w:basedOn w:val="a0"/>
    <w:link w:val="afff1"/>
    <w:uiPriority w:val="99"/>
    <w:semiHidden/>
    <w:rsid w:val="003F6081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"/>
    <w:next w:val="a"/>
    <w:autoRedefine/>
    <w:uiPriority w:val="99"/>
    <w:semiHidden/>
    <w:unhideWhenUsed/>
    <w:rsid w:val="003F6081"/>
    <w:pPr>
      <w:ind w:left="220" w:hanging="220"/>
    </w:pPr>
  </w:style>
  <w:style w:type="paragraph" w:styleId="2f">
    <w:name w:val="index 2"/>
    <w:basedOn w:val="a"/>
    <w:next w:val="a"/>
    <w:autoRedefine/>
    <w:uiPriority w:val="99"/>
    <w:semiHidden/>
    <w:unhideWhenUsed/>
    <w:rsid w:val="003F6081"/>
    <w:pPr>
      <w:ind w:left="440" w:hanging="220"/>
    </w:pPr>
  </w:style>
  <w:style w:type="paragraph" w:styleId="3d">
    <w:name w:val="index 3"/>
    <w:basedOn w:val="a"/>
    <w:next w:val="a"/>
    <w:autoRedefine/>
    <w:uiPriority w:val="99"/>
    <w:semiHidden/>
    <w:unhideWhenUsed/>
    <w:rsid w:val="003F6081"/>
    <w:pPr>
      <w:ind w:left="660" w:hanging="220"/>
    </w:pPr>
  </w:style>
  <w:style w:type="paragraph" w:styleId="48">
    <w:name w:val="index 4"/>
    <w:basedOn w:val="a"/>
    <w:next w:val="a"/>
    <w:autoRedefine/>
    <w:uiPriority w:val="99"/>
    <w:semiHidden/>
    <w:unhideWhenUsed/>
    <w:rsid w:val="003F6081"/>
    <w:pPr>
      <w:ind w:left="880" w:hanging="220"/>
    </w:pPr>
  </w:style>
  <w:style w:type="paragraph" w:styleId="57">
    <w:name w:val="index 5"/>
    <w:basedOn w:val="a"/>
    <w:next w:val="a"/>
    <w:autoRedefine/>
    <w:uiPriority w:val="99"/>
    <w:semiHidden/>
    <w:unhideWhenUsed/>
    <w:rsid w:val="003F6081"/>
    <w:pPr>
      <w:ind w:left="1100" w:hanging="220"/>
    </w:pPr>
  </w:style>
  <w:style w:type="paragraph" w:styleId="62">
    <w:name w:val="index 6"/>
    <w:basedOn w:val="a"/>
    <w:next w:val="a"/>
    <w:autoRedefine/>
    <w:uiPriority w:val="99"/>
    <w:semiHidden/>
    <w:unhideWhenUsed/>
    <w:rsid w:val="003F6081"/>
    <w:pPr>
      <w:ind w:left="1320" w:hanging="220"/>
    </w:pPr>
  </w:style>
  <w:style w:type="paragraph" w:styleId="72">
    <w:name w:val="index 7"/>
    <w:basedOn w:val="a"/>
    <w:next w:val="a"/>
    <w:autoRedefine/>
    <w:uiPriority w:val="99"/>
    <w:semiHidden/>
    <w:unhideWhenUsed/>
    <w:rsid w:val="003F6081"/>
    <w:pPr>
      <w:ind w:left="1540" w:hanging="220"/>
    </w:pPr>
  </w:style>
  <w:style w:type="paragraph" w:styleId="82">
    <w:name w:val="index 8"/>
    <w:basedOn w:val="a"/>
    <w:next w:val="a"/>
    <w:autoRedefine/>
    <w:uiPriority w:val="99"/>
    <w:semiHidden/>
    <w:unhideWhenUsed/>
    <w:rsid w:val="003F6081"/>
    <w:pPr>
      <w:ind w:left="1760" w:hanging="220"/>
    </w:pPr>
  </w:style>
  <w:style w:type="paragraph" w:styleId="90">
    <w:name w:val="index 9"/>
    <w:basedOn w:val="a"/>
    <w:next w:val="a"/>
    <w:autoRedefine/>
    <w:uiPriority w:val="99"/>
    <w:semiHidden/>
    <w:unhideWhenUsed/>
    <w:rsid w:val="003F6081"/>
    <w:pPr>
      <w:ind w:left="1980" w:hanging="220"/>
    </w:pPr>
  </w:style>
  <w:style w:type="paragraph" w:styleId="afff2">
    <w:name w:val="index heading"/>
    <w:basedOn w:val="a"/>
    <w:next w:val="18"/>
    <w:uiPriority w:val="99"/>
    <w:semiHidden/>
    <w:unhideWhenUsed/>
    <w:rsid w:val="003F6081"/>
    <w:rPr>
      <w:rFonts w:asciiTheme="majorHAnsi" w:eastAsiaTheme="majorEastAsia" w:hAnsiTheme="majorHAnsi" w:cstheme="majorBidi"/>
      <w:b/>
      <w:bCs/>
    </w:rPr>
  </w:style>
  <w:style w:type="table" w:styleId="afff3">
    <w:name w:val="Light Grid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1"/>
    <w:uiPriority w:val="62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4">
    <w:name w:val="Light List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1"/>
    <w:uiPriority w:val="61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Light Shading"/>
    <w:basedOn w:val="a1"/>
    <w:uiPriority w:val="60"/>
    <w:rsid w:val="003F6081"/>
    <w:rPr>
      <w:rFonts w:ascii="Times New Roman" w:eastAsiaTheme="minorHAnsi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1"/>
    <w:uiPriority w:val="60"/>
    <w:rsid w:val="003F6081"/>
    <w:rPr>
      <w:rFonts w:ascii="Times New Roman" w:eastAsiaTheme="minorHAnsi" w:hAnsi="Times New Roman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1"/>
    <w:uiPriority w:val="60"/>
    <w:rsid w:val="003F6081"/>
    <w:rPr>
      <w:rFonts w:ascii="Times New Roman" w:eastAsiaTheme="minorHAnsi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1"/>
    <w:uiPriority w:val="60"/>
    <w:rsid w:val="003F6081"/>
    <w:rPr>
      <w:rFonts w:ascii="Times New Roman" w:eastAsiaTheme="minorHAnsi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1"/>
    <w:uiPriority w:val="60"/>
    <w:rsid w:val="003F6081"/>
    <w:rPr>
      <w:rFonts w:ascii="Times New Roman" w:eastAsiaTheme="minorHAnsi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1"/>
    <w:uiPriority w:val="60"/>
    <w:rsid w:val="003F6081"/>
    <w:rPr>
      <w:rFonts w:ascii="Times New Roman" w:eastAsiaTheme="minorHAnsi" w:hAnsi="Times New Roman" w:cs="Times New Roman"/>
      <w:color w:val="2F5496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1"/>
    <w:uiPriority w:val="60"/>
    <w:rsid w:val="003F6081"/>
    <w:rPr>
      <w:rFonts w:ascii="Times New Roman" w:eastAsiaTheme="minorHAnsi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6">
    <w:name w:val="macro"/>
    <w:link w:val="Charf2"/>
    <w:uiPriority w:val="99"/>
    <w:semiHidden/>
    <w:unhideWhenUsed/>
    <w:rsid w:val="003F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Charf2">
    <w:name w:val="매크로 텍스트 Char"/>
    <w:basedOn w:val="a0"/>
    <w:link w:val="afff6"/>
    <w:uiPriority w:val="99"/>
    <w:semiHidden/>
    <w:rsid w:val="003F6081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1"/>
    <w:uiPriority w:val="67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0">
    <w:name w:val="Medium Grid 2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1"/>
    <w:uiPriority w:val="69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1"/>
    <w:uiPriority w:val="65"/>
    <w:rsid w:val="003F6081"/>
    <w:rPr>
      <w:rFonts w:ascii="Times New Roman" w:eastAsiaTheme="minorHAnsi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1">
    <w:name w:val="Medium List 2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3F6081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1"/>
    <w:uiPriority w:val="64"/>
    <w:rsid w:val="003F6081"/>
    <w:rPr>
      <w:rFonts w:ascii="Times New Roman" w:eastAsiaTheme="minorHAnsi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7">
    <w:name w:val="Placeholder Text"/>
    <w:basedOn w:val="a0"/>
    <w:uiPriority w:val="99"/>
    <w:semiHidden/>
    <w:rsid w:val="003F6081"/>
    <w:rPr>
      <w:color w:val="808080"/>
    </w:rPr>
  </w:style>
  <w:style w:type="paragraph" w:styleId="afff8">
    <w:name w:val="table of authorities"/>
    <w:basedOn w:val="a"/>
    <w:next w:val="a"/>
    <w:uiPriority w:val="99"/>
    <w:semiHidden/>
    <w:unhideWhenUsed/>
    <w:rsid w:val="003F6081"/>
    <w:pPr>
      <w:ind w:left="220" w:hanging="220"/>
    </w:pPr>
  </w:style>
  <w:style w:type="paragraph" w:styleId="afff9">
    <w:name w:val="table of figures"/>
    <w:basedOn w:val="a"/>
    <w:next w:val="a"/>
    <w:uiPriority w:val="99"/>
    <w:semiHidden/>
    <w:unhideWhenUsed/>
    <w:rsid w:val="003F6081"/>
  </w:style>
  <w:style w:type="paragraph" w:styleId="afffa">
    <w:name w:val="toa heading"/>
    <w:basedOn w:val="a"/>
    <w:next w:val="a"/>
    <w:uiPriority w:val="99"/>
    <w:semiHidden/>
    <w:unhideWhenUsed/>
    <w:rsid w:val="003F60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"/>
    <w:next w:val="a"/>
    <w:autoRedefine/>
    <w:uiPriority w:val="39"/>
    <w:semiHidden/>
    <w:unhideWhenUsed/>
    <w:rsid w:val="003F6081"/>
    <w:pPr>
      <w:spacing w:after="100"/>
    </w:pPr>
  </w:style>
  <w:style w:type="paragraph" w:styleId="2f3">
    <w:name w:val="toc 2"/>
    <w:basedOn w:val="a"/>
    <w:next w:val="a"/>
    <w:autoRedefine/>
    <w:uiPriority w:val="39"/>
    <w:semiHidden/>
    <w:unhideWhenUsed/>
    <w:rsid w:val="003F6081"/>
    <w:pPr>
      <w:spacing w:after="100"/>
      <w:ind w:left="220"/>
    </w:pPr>
  </w:style>
  <w:style w:type="paragraph" w:styleId="3f">
    <w:name w:val="toc 3"/>
    <w:basedOn w:val="a"/>
    <w:next w:val="a"/>
    <w:autoRedefine/>
    <w:uiPriority w:val="39"/>
    <w:semiHidden/>
    <w:unhideWhenUsed/>
    <w:rsid w:val="003F6081"/>
    <w:pPr>
      <w:spacing w:after="100"/>
      <w:ind w:left="440"/>
    </w:pPr>
  </w:style>
  <w:style w:type="paragraph" w:styleId="49">
    <w:name w:val="toc 4"/>
    <w:basedOn w:val="a"/>
    <w:next w:val="a"/>
    <w:autoRedefine/>
    <w:uiPriority w:val="39"/>
    <w:semiHidden/>
    <w:unhideWhenUsed/>
    <w:rsid w:val="003F6081"/>
    <w:pPr>
      <w:spacing w:after="100"/>
      <w:ind w:left="660"/>
    </w:pPr>
  </w:style>
  <w:style w:type="paragraph" w:styleId="58">
    <w:name w:val="toc 5"/>
    <w:basedOn w:val="a"/>
    <w:next w:val="a"/>
    <w:autoRedefine/>
    <w:uiPriority w:val="39"/>
    <w:semiHidden/>
    <w:unhideWhenUsed/>
    <w:rsid w:val="003F6081"/>
    <w:pPr>
      <w:spacing w:after="100"/>
      <w:ind w:left="880"/>
    </w:pPr>
  </w:style>
  <w:style w:type="paragraph" w:styleId="63">
    <w:name w:val="toc 6"/>
    <w:basedOn w:val="a"/>
    <w:next w:val="a"/>
    <w:autoRedefine/>
    <w:uiPriority w:val="39"/>
    <w:semiHidden/>
    <w:unhideWhenUsed/>
    <w:rsid w:val="003F6081"/>
    <w:pPr>
      <w:spacing w:after="100"/>
      <w:ind w:left="1100"/>
    </w:pPr>
  </w:style>
  <w:style w:type="paragraph" w:styleId="73">
    <w:name w:val="toc 7"/>
    <w:basedOn w:val="a"/>
    <w:next w:val="a"/>
    <w:autoRedefine/>
    <w:uiPriority w:val="39"/>
    <w:semiHidden/>
    <w:unhideWhenUsed/>
    <w:rsid w:val="003F6081"/>
    <w:pPr>
      <w:spacing w:after="100"/>
      <w:ind w:left="1320"/>
    </w:pPr>
  </w:style>
  <w:style w:type="paragraph" w:styleId="83">
    <w:name w:val="toc 8"/>
    <w:basedOn w:val="a"/>
    <w:next w:val="a"/>
    <w:autoRedefine/>
    <w:uiPriority w:val="39"/>
    <w:semiHidden/>
    <w:unhideWhenUsed/>
    <w:rsid w:val="003F608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3F6081"/>
    <w:pPr>
      <w:spacing w:after="100"/>
      <w:ind w:left="1760"/>
    </w:pPr>
  </w:style>
  <w:style w:type="paragraph" w:styleId="TOC">
    <w:name w:val="TOC Heading"/>
    <w:basedOn w:val="1"/>
    <w:next w:val="a"/>
    <w:uiPriority w:val="39"/>
    <w:semiHidden/>
    <w:unhideWhenUsed/>
    <w:rsid w:val="003F608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b">
    <w:name w:val="Balloon Text"/>
    <w:basedOn w:val="a"/>
    <w:link w:val="Charf3"/>
    <w:uiPriority w:val="99"/>
    <w:semiHidden/>
    <w:unhideWhenUsed/>
    <w:rsid w:val="003F6081"/>
    <w:rPr>
      <w:rFonts w:ascii="Segoe UI" w:hAnsi="Segoe UI" w:cs="Segoe UI"/>
      <w:sz w:val="18"/>
      <w:szCs w:val="18"/>
    </w:rPr>
  </w:style>
  <w:style w:type="character" w:customStyle="1" w:styleId="Charf3">
    <w:name w:val="풍선 도움말 텍스트 Char"/>
    <w:basedOn w:val="a0"/>
    <w:link w:val="afffb"/>
    <w:uiPriority w:val="99"/>
    <w:semiHidden/>
    <w:rsid w:val="003F608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c">
    <w:name w:val="Book Title"/>
    <w:basedOn w:val="a0"/>
    <w:uiPriority w:val="33"/>
    <w:rsid w:val="003F6081"/>
    <w:rPr>
      <w:b/>
      <w:bCs/>
      <w:i/>
      <w:iCs/>
      <w:spacing w:val="5"/>
    </w:rPr>
  </w:style>
  <w:style w:type="character" w:styleId="afffd">
    <w:name w:val="Emphasis"/>
    <w:basedOn w:val="a0"/>
    <w:uiPriority w:val="20"/>
    <w:rsid w:val="003F6081"/>
    <w:rPr>
      <w:i/>
      <w:iCs/>
    </w:rPr>
  </w:style>
  <w:style w:type="character" w:styleId="afffe">
    <w:name w:val="Intense Emphasis"/>
    <w:basedOn w:val="a0"/>
    <w:uiPriority w:val="21"/>
    <w:rsid w:val="003F6081"/>
    <w:rPr>
      <w:i/>
      <w:iCs/>
      <w:color w:val="5B9BD5" w:themeColor="accent1"/>
    </w:rPr>
  </w:style>
  <w:style w:type="paragraph" w:styleId="affff">
    <w:name w:val="Intense Quote"/>
    <w:basedOn w:val="a"/>
    <w:next w:val="a"/>
    <w:link w:val="Charf4"/>
    <w:uiPriority w:val="30"/>
    <w:rsid w:val="003F60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4">
    <w:name w:val="강한 인용 Char"/>
    <w:basedOn w:val="a0"/>
    <w:link w:val="affff"/>
    <w:uiPriority w:val="30"/>
    <w:rsid w:val="003F6081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0">
    <w:name w:val="Intense Reference"/>
    <w:basedOn w:val="a0"/>
    <w:uiPriority w:val="32"/>
    <w:rsid w:val="003F6081"/>
    <w:rPr>
      <w:b/>
      <w:bCs/>
      <w:smallCaps/>
      <w:color w:val="5B9BD5" w:themeColor="accent1"/>
      <w:spacing w:val="5"/>
    </w:rPr>
  </w:style>
  <w:style w:type="paragraph" w:styleId="affff1">
    <w:name w:val="List Paragraph"/>
    <w:basedOn w:val="a"/>
    <w:uiPriority w:val="34"/>
    <w:qFormat/>
    <w:rsid w:val="003F6081"/>
    <w:pPr>
      <w:ind w:left="720"/>
      <w:contextualSpacing/>
    </w:pPr>
  </w:style>
  <w:style w:type="paragraph" w:styleId="affff2">
    <w:name w:val="No Spacing"/>
    <w:uiPriority w:val="1"/>
    <w:rsid w:val="003F6081"/>
    <w:rPr>
      <w:rFonts w:eastAsia="Times New Roman" w:cs="Times New Roman"/>
      <w:szCs w:val="24"/>
      <w:lang w:eastAsia="de-DE"/>
    </w:rPr>
  </w:style>
  <w:style w:type="paragraph" w:styleId="affff3">
    <w:name w:val="Quote"/>
    <w:basedOn w:val="a"/>
    <w:next w:val="a"/>
    <w:link w:val="Charf5"/>
    <w:uiPriority w:val="29"/>
    <w:rsid w:val="003F60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0"/>
    <w:link w:val="affff3"/>
    <w:uiPriority w:val="29"/>
    <w:rsid w:val="003F6081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4">
    <w:name w:val="Strong"/>
    <w:basedOn w:val="a0"/>
    <w:uiPriority w:val="22"/>
    <w:rsid w:val="003F6081"/>
    <w:rPr>
      <w:b/>
      <w:bCs/>
    </w:rPr>
  </w:style>
  <w:style w:type="paragraph" w:styleId="affff5">
    <w:name w:val="Subtitle"/>
    <w:basedOn w:val="a"/>
    <w:next w:val="a"/>
    <w:link w:val="Charf6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Charf6">
    <w:name w:val="부제 Char"/>
    <w:basedOn w:val="a0"/>
    <w:link w:val="affff5"/>
    <w:uiPriority w:val="11"/>
    <w:rsid w:val="003F6081"/>
    <w:rPr>
      <w:color w:val="5A5A5A" w:themeColor="text1" w:themeTint="A5"/>
      <w:spacing w:val="15"/>
      <w:lang w:val="de-DE" w:eastAsia="de-DE"/>
    </w:rPr>
  </w:style>
  <w:style w:type="character" w:styleId="affff6">
    <w:name w:val="Subtle Emphasis"/>
    <w:basedOn w:val="a0"/>
    <w:uiPriority w:val="19"/>
    <w:rsid w:val="003F6081"/>
    <w:rPr>
      <w:i/>
      <w:iCs/>
      <w:color w:val="404040" w:themeColor="text1" w:themeTint="BF"/>
    </w:rPr>
  </w:style>
  <w:style w:type="character" w:styleId="affff7">
    <w:name w:val="Subtle Reference"/>
    <w:basedOn w:val="a0"/>
    <w:uiPriority w:val="31"/>
    <w:rsid w:val="003F6081"/>
    <w:rPr>
      <w:smallCaps/>
      <w:color w:val="5A5A5A" w:themeColor="text1" w:themeTint="A5"/>
    </w:rPr>
  </w:style>
  <w:style w:type="character" w:customStyle="1" w:styleId="Char">
    <w:name w:val="제목 Char"/>
    <w:basedOn w:val="a0"/>
    <w:link w:val="a3"/>
    <w:uiPriority w:val="10"/>
    <w:rsid w:val="003F6081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affff8">
    <w:name w:val="Unresolved Mention"/>
    <w:basedOn w:val="a0"/>
    <w:uiPriority w:val="99"/>
    <w:semiHidden/>
    <w:unhideWhenUsed/>
    <w:rsid w:val="00554E2F"/>
    <w:rPr>
      <w:color w:val="605E5C"/>
      <w:shd w:val="clear" w:color="auto" w:fill="E1DFDD"/>
    </w:rPr>
  </w:style>
  <w:style w:type="paragraph" w:customStyle="1" w:styleId="affff9">
    <w:name w:val="기본값"/>
    <w:rsid w:val="00ED0CEA"/>
    <w:rPr>
      <w:rFonts w:ascii="Arial Unicode MS" w:eastAsia="Helvetica Neue" w:hAnsi="Arial Unicode MS" w:cs="Arial Unicode MS"/>
      <w:color w:val="000000"/>
      <w:lang w:val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g@thesignature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eM/MBERQnozGa0z+dUD56YK4w==">AMUW2mVCelUjjPMlbwAVIllrCdwVklP7DaSBIpqePdzvdqDOVwMLrEP6jJsev3SrFA2wX9oUeGJ2ENtsoqVpUNu/vaPtyTqasCPJSJQTTNIpdazz7fJbdO2esFAYMFr8gfdFVfzrh8cg6rcl+F/1v9ueyDBLYx5z10Ol5CrtFZ0zc61oXB6jSKcsRsUIr6h8btF2T1cLAsJVl6aC8OtYD0djyIn8H8huiQ==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Soo</dc:creator>
  <cp:lastModifiedBy>owner</cp:lastModifiedBy>
  <cp:revision>5</cp:revision>
  <dcterms:created xsi:type="dcterms:W3CDTF">2022-02-16T01:36:00Z</dcterms:created>
  <dcterms:modified xsi:type="dcterms:W3CDTF">2022-02-17T07:13:00Z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0d5c4f4-7a29-4385-b7a5-afbe2154ae6f_Enabled">
    <vt:lpwstr>true</vt:lpwstr>
  </property>
  <property fmtid="{D5CDD505-2E9C-101B-9397-08002B2CF9AE}" pid="4" name="MSIP_Label_b0d5c4f4-7a29-4385-b7a5-afbe2154ae6f_SetDate">
    <vt:lpwstr>2022-02-16T01:37:08Z</vt:lpwstr>
  </property>
  <property fmtid="{D5CDD505-2E9C-101B-9397-08002B2CF9AE}" pid="5" name="MSIP_Label_b0d5c4f4-7a29-4385-b7a5-afbe2154ae6f_Method">
    <vt:lpwstr>Standard</vt:lpwstr>
  </property>
  <property fmtid="{D5CDD505-2E9C-101B-9397-08002B2CF9AE}" pid="6" name="MSIP_Label_b0d5c4f4-7a29-4385-b7a5-afbe2154ae6f_Name">
    <vt:lpwstr>Confidential</vt:lpwstr>
  </property>
  <property fmtid="{D5CDD505-2E9C-101B-9397-08002B2CF9AE}" pid="7" name="MSIP_Label_b0d5c4f4-7a29-4385-b7a5-afbe2154ae6f_SiteId">
    <vt:lpwstr>2dfb2f0b-4d21-4268-9559-72926144c918</vt:lpwstr>
  </property>
  <property fmtid="{D5CDD505-2E9C-101B-9397-08002B2CF9AE}" pid="8" name="MSIP_Label_b0d5c4f4-7a29-4385-b7a5-afbe2154ae6f_ActionId">
    <vt:lpwstr>28b017d6-ed79-4807-9198-4d4be77fde45</vt:lpwstr>
  </property>
  <property fmtid="{D5CDD505-2E9C-101B-9397-08002B2CF9AE}" pid="9" name="MSIP_Label_b0d5c4f4-7a29-4385-b7a5-afbe2154ae6f_ContentBits">
    <vt:lpwstr>0</vt:lpwstr>
  </property>
  <property fmtid="{D5CDD505-2E9C-101B-9397-08002B2CF9AE}" pid="10" name="bcgClassification">
    <vt:lpwstr>bcgConfidential</vt:lpwstr>
  </property>
</Properties>
</file>